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4A" w:rsidRDefault="001B664A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34622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B664A" w:rsidRDefault="001B664A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  <w:r>
        <w:rPr>
          <w:rFonts w:ascii="Calibri" w:hAnsi="Calibri" w:cs="Calibri"/>
          <w:sz w:val="36"/>
          <w:szCs w:val="36"/>
          <w:u w:val="single"/>
        </w:rPr>
        <w:t>PREVENTIVNÍ PROGRAM ŠKOLY</w:t>
      </w:r>
    </w:p>
    <w:p w:rsidR="001B664A" w:rsidRDefault="001B664A" w:rsidP="001B664A">
      <w:pPr>
        <w:pStyle w:val="Standard"/>
        <w:jc w:val="center"/>
        <w:rPr>
          <w:rFonts w:ascii="Calibri" w:hAnsi="Calibri" w:cs="Calibri"/>
          <w:sz w:val="36"/>
          <w:szCs w:val="36"/>
          <w:u w:val="single"/>
        </w:rPr>
      </w:pPr>
    </w:p>
    <w:p w:rsidR="001B664A" w:rsidRDefault="00134622" w:rsidP="001B664A">
      <w:pPr>
        <w:pStyle w:val="Standard"/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2020 - 2021</w:t>
      </w:r>
    </w:p>
    <w:p w:rsidR="001B664A" w:rsidRDefault="001B664A" w:rsidP="001B664A">
      <w:pPr>
        <w:pStyle w:val="Standard"/>
        <w:jc w:val="center"/>
        <w:rPr>
          <w:rFonts w:ascii="Calibri" w:hAnsi="Calibri" w:cs="Calibri"/>
          <w:sz w:val="36"/>
          <w:szCs w:val="36"/>
        </w:rPr>
      </w:pPr>
    </w:p>
    <w:p w:rsidR="001B664A" w:rsidRDefault="001B664A" w:rsidP="001B664A">
      <w:pPr>
        <w:pStyle w:val="Standard"/>
        <w:jc w:val="center"/>
        <w:rPr>
          <w:rFonts w:ascii="Verdana" w:hAnsi="Verdana"/>
          <w:sz w:val="36"/>
          <w:szCs w:val="36"/>
        </w:rPr>
      </w:pPr>
    </w:p>
    <w:p w:rsidR="001B664A" w:rsidRDefault="001B664A" w:rsidP="001B664A">
      <w:pPr>
        <w:pStyle w:val="Standard"/>
        <w:jc w:val="center"/>
        <w:rPr>
          <w:rFonts w:ascii="Verdana" w:hAnsi="Verdana"/>
          <w:sz w:val="36"/>
          <w:szCs w:val="36"/>
        </w:rPr>
      </w:pPr>
    </w:p>
    <w:p w:rsidR="001B664A" w:rsidRDefault="001B664A" w:rsidP="001B664A">
      <w:pPr>
        <w:pStyle w:val="Standard"/>
        <w:jc w:val="center"/>
        <w:rPr>
          <w:rFonts w:ascii="Verdana" w:hAnsi="Verdana"/>
          <w:sz w:val="36"/>
          <w:szCs w:val="36"/>
        </w:rPr>
      </w:pPr>
    </w:p>
    <w:p w:rsidR="001B664A" w:rsidRDefault="001B664A" w:rsidP="001B664A">
      <w:pPr>
        <w:pStyle w:val="Standard"/>
        <w:jc w:val="center"/>
        <w:rPr>
          <w:rFonts w:ascii="Verdana" w:hAnsi="Verdana"/>
          <w:sz w:val="36"/>
          <w:szCs w:val="36"/>
        </w:rPr>
      </w:pPr>
    </w:p>
    <w:p w:rsidR="001B664A" w:rsidRDefault="001B664A" w:rsidP="001B664A">
      <w:pPr>
        <w:pStyle w:val="Standard"/>
        <w:jc w:val="center"/>
        <w:rPr>
          <w:rFonts w:ascii="Verdana" w:hAnsi="Verdana"/>
          <w:sz w:val="36"/>
          <w:szCs w:val="36"/>
        </w:rPr>
      </w:pPr>
    </w:p>
    <w:p w:rsidR="001B664A" w:rsidRDefault="001B664A" w:rsidP="001B664A">
      <w:pPr>
        <w:pStyle w:val="Standard"/>
        <w:jc w:val="center"/>
        <w:rPr>
          <w:rFonts w:ascii="Verdana" w:hAnsi="Verdana"/>
          <w:sz w:val="36"/>
          <w:szCs w:val="36"/>
        </w:rPr>
      </w:pPr>
    </w:p>
    <w:p w:rsidR="001B664A" w:rsidRDefault="001B664A" w:rsidP="001B664A">
      <w:pPr>
        <w:pStyle w:val="Standard"/>
        <w:jc w:val="center"/>
        <w:rPr>
          <w:rFonts w:ascii="Verdana" w:hAnsi="Verdana"/>
          <w:sz w:val="36"/>
          <w:szCs w:val="36"/>
        </w:rPr>
      </w:pPr>
    </w:p>
    <w:p w:rsidR="001B664A" w:rsidRDefault="001B664A" w:rsidP="001B664A">
      <w:pPr>
        <w:pStyle w:val="Standard"/>
        <w:jc w:val="center"/>
        <w:rPr>
          <w:rFonts w:ascii="Verdana" w:hAnsi="Verdana"/>
          <w:sz w:val="36"/>
          <w:szCs w:val="36"/>
        </w:rPr>
      </w:pPr>
    </w:p>
    <w:p w:rsidR="001B664A" w:rsidRDefault="001B664A" w:rsidP="001B664A">
      <w:pPr>
        <w:pStyle w:val="Standard"/>
        <w:jc w:val="center"/>
        <w:rPr>
          <w:rFonts w:ascii="Verdana" w:hAnsi="Verdana"/>
          <w:sz w:val="36"/>
          <w:szCs w:val="36"/>
        </w:rPr>
      </w:pPr>
    </w:p>
    <w:p w:rsidR="001B664A" w:rsidRDefault="001B664A" w:rsidP="001B664A">
      <w:pPr>
        <w:pStyle w:val="Standard"/>
        <w:rPr>
          <w:rFonts w:ascii="Verdana" w:hAnsi="Verdana"/>
          <w:sz w:val="20"/>
          <w:szCs w:val="20"/>
        </w:rPr>
      </w:pPr>
    </w:p>
    <w:p w:rsidR="001B664A" w:rsidRDefault="001B664A" w:rsidP="001B664A">
      <w:pPr>
        <w:pStyle w:val="Standard"/>
        <w:rPr>
          <w:rFonts w:ascii="Verdana" w:hAnsi="Verdana"/>
          <w:sz w:val="20"/>
          <w:szCs w:val="20"/>
        </w:rPr>
      </w:pPr>
    </w:p>
    <w:p w:rsidR="001B664A" w:rsidRDefault="001B664A" w:rsidP="001B664A">
      <w:pPr>
        <w:pStyle w:val="Standard"/>
        <w:rPr>
          <w:rFonts w:ascii="Verdana" w:hAnsi="Verdana"/>
          <w:sz w:val="20"/>
          <w:szCs w:val="20"/>
        </w:rPr>
      </w:pPr>
    </w:p>
    <w:p w:rsidR="001B664A" w:rsidRDefault="001B664A" w:rsidP="001B664A">
      <w:pPr>
        <w:pStyle w:val="Standard"/>
        <w:rPr>
          <w:rFonts w:ascii="Verdana" w:hAnsi="Verdana"/>
          <w:sz w:val="20"/>
          <w:szCs w:val="20"/>
        </w:rPr>
      </w:pPr>
    </w:p>
    <w:p w:rsidR="001B664A" w:rsidRDefault="001B664A" w:rsidP="001B664A">
      <w:pPr>
        <w:pStyle w:val="Standard"/>
        <w:rPr>
          <w:rFonts w:ascii="Verdana" w:hAnsi="Verdana"/>
          <w:sz w:val="20"/>
          <w:szCs w:val="20"/>
        </w:rPr>
      </w:pPr>
    </w:p>
    <w:p w:rsidR="001B664A" w:rsidRDefault="001B664A" w:rsidP="001B664A">
      <w:pPr>
        <w:pStyle w:val="Standard"/>
        <w:rPr>
          <w:rFonts w:ascii="Verdana" w:hAnsi="Verdana"/>
          <w:sz w:val="20"/>
          <w:szCs w:val="20"/>
        </w:rPr>
      </w:pPr>
    </w:p>
    <w:p w:rsidR="001B664A" w:rsidRDefault="001B664A" w:rsidP="001B664A">
      <w:pPr>
        <w:pStyle w:val="Standard"/>
        <w:rPr>
          <w:rFonts w:ascii="Verdana" w:hAnsi="Verdana"/>
          <w:sz w:val="20"/>
          <w:szCs w:val="20"/>
        </w:rPr>
      </w:pPr>
    </w:p>
    <w:p w:rsidR="001B664A" w:rsidRDefault="001B664A" w:rsidP="001B664A">
      <w:pPr>
        <w:pStyle w:val="Standard"/>
        <w:jc w:val="center"/>
      </w:pPr>
      <w:r>
        <w:rPr>
          <w:rFonts w:ascii="Calibri" w:hAnsi="Calibri" w:cs="Calibri"/>
          <w:b/>
          <w:bCs/>
          <w:spacing w:val="26"/>
          <w:position w:val="14"/>
          <w:u w:val="single"/>
        </w:rPr>
        <w:lastRenderedPageBreak/>
        <w:t>PREVENTIVNÍ PROGRAM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20"/>
          <w:szCs w:val="20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20"/>
          <w:szCs w:val="20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position w:val="10"/>
          <w:sz w:val="18"/>
          <w:szCs w:val="18"/>
        </w:rPr>
        <w:t>Škola:</w:t>
      </w:r>
      <w:r>
        <w:rPr>
          <w:rFonts w:ascii="Calibri" w:hAnsi="Calibri" w:cs="Calibri"/>
          <w:spacing w:val="26"/>
          <w:position w:val="10"/>
          <w:sz w:val="18"/>
          <w:szCs w:val="18"/>
        </w:rPr>
        <w:tab/>
      </w:r>
      <w:r>
        <w:rPr>
          <w:rFonts w:ascii="Calibri" w:hAnsi="Calibri" w:cs="Calibri"/>
          <w:spacing w:val="26"/>
          <w:position w:val="10"/>
          <w:sz w:val="18"/>
          <w:szCs w:val="18"/>
        </w:rPr>
        <w:tab/>
      </w:r>
      <w:r>
        <w:rPr>
          <w:rFonts w:ascii="Calibri" w:hAnsi="Calibri" w:cs="Calibri"/>
          <w:spacing w:val="26"/>
          <w:position w:val="10"/>
          <w:sz w:val="18"/>
          <w:szCs w:val="18"/>
        </w:rPr>
        <w:tab/>
        <w:t>Bratrská škola – církevní ZŠ, Rajská 300/3, 170 00 Praha 7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position w:val="10"/>
          <w:sz w:val="18"/>
          <w:szCs w:val="18"/>
        </w:rPr>
        <w:t>Školní rok:</w:t>
      </w:r>
      <w:r w:rsidR="00134622">
        <w:rPr>
          <w:rFonts w:ascii="Calibri" w:hAnsi="Calibri" w:cs="Calibri"/>
          <w:spacing w:val="26"/>
          <w:position w:val="10"/>
          <w:sz w:val="18"/>
          <w:szCs w:val="18"/>
        </w:rPr>
        <w:t xml:space="preserve"> </w:t>
      </w:r>
      <w:r w:rsidR="00134622">
        <w:rPr>
          <w:rFonts w:ascii="Calibri" w:hAnsi="Calibri" w:cs="Calibri"/>
          <w:spacing w:val="26"/>
          <w:position w:val="10"/>
          <w:sz w:val="18"/>
          <w:szCs w:val="18"/>
        </w:rPr>
        <w:tab/>
      </w:r>
      <w:r w:rsidR="00134622">
        <w:rPr>
          <w:rFonts w:ascii="Calibri" w:hAnsi="Calibri" w:cs="Calibri"/>
          <w:spacing w:val="26"/>
          <w:position w:val="10"/>
          <w:sz w:val="18"/>
          <w:szCs w:val="18"/>
        </w:rPr>
        <w:tab/>
        <w:t>2020</w:t>
      </w:r>
      <w:r>
        <w:rPr>
          <w:rFonts w:ascii="Calibri" w:hAnsi="Calibri" w:cs="Calibri"/>
          <w:spacing w:val="26"/>
          <w:position w:val="10"/>
          <w:sz w:val="18"/>
          <w:szCs w:val="18"/>
        </w:rPr>
        <w:t>/20</w:t>
      </w:r>
      <w:r w:rsidR="00134622">
        <w:rPr>
          <w:rFonts w:ascii="Calibri" w:hAnsi="Calibri" w:cs="Calibri"/>
          <w:spacing w:val="26"/>
          <w:position w:val="10"/>
          <w:sz w:val="18"/>
          <w:szCs w:val="18"/>
        </w:rPr>
        <w:t>21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position w:val="10"/>
          <w:sz w:val="18"/>
          <w:szCs w:val="18"/>
        </w:rPr>
        <w:t>Druh prevence:</w:t>
      </w:r>
      <w:r>
        <w:rPr>
          <w:rFonts w:ascii="Calibri" w:hAnsi="Calibri" w:cs="Calibri"/>
          <w:spacing w:val="26"/>
          <w:position w:val="10"/>
          <w:sz w:val="18"/>
          <w:szCs w:val="18"/>
        </w:rPr>
        <w:tab/>
      </w:r>
      <w:r>
        <w:rPr>
          <w:rFonts w:ascii="Calibri" w:hAnsi="Calibri" w:cs="Calibri"/>
          <w:spacing w:val="26"/>
          <w:position w:val="10"/>
          <w:sz w:val="18"/>
          <w:szCs w:val="18"/>
        </w:rPr>
        <w:tab/>
        <w:t>nespecifická</w:t>
      </w: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spacing w:val="26"/>
          <w:position w:val="10"/>
          <w:sz w:val="18"/>
          <w:szCs w:val="18"/>
        </w:rPr>
        <w:tab/>
      </w:r>
      <w:r>
        <w:rPr>
          <w:rFonts w:ascii="Calibri" w:hAnsi="Calibri" w:cs="Calibri"/>
          <w:spacing w:val="26"/>
          <w:position w:val="10"/>
          <w:sz w:val="18"/>
          <w:szCs w:val="18"/>
        </w:rPr>
        <w:tab/>
      </w:r>
      <w:r>
        <w:rPr>
          <w:rFonts w:ascii="Calibri" w:hAnsi="Calibri" w:cs="Calibri"/>
          <w:spacing w:val="26"/>
          <w:position w:val="10"/>
          <w:sz w:val="18"/>
          <w:szCs w:val="18"/>
        </w:rPr>
        <w:tab/>
      </w:r>
      <w:r>
        <w:rPr>
          <w:rFonts w:ascii="Calibri" w:hAnsi="Calibri" w:cs="Calibri"/>
          <w:spacing w:val="26"/>
          <w:position w:val="10"/>
          <w:sz w:val="18"/>
          <w:szCs w:val="18"/>
        </w:rPr>
        <w:tab/>
        <w:t>specifická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position w:val="10"/>
          <w:sz w:val="18"/>
          <w:szCs w:val="18"/>
        </w:rPr>
        <w:t>Zaměření preventivního programu: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</w:pPr>
      <w:r>
        <w:rPr>
          <w:rFonts w:ascii="Calibri" w:hAnsi="Calibri" w:cs="Calibri"/>
          <w:spacing w:val="26"/>
          <w:position w:val="10"/>
          <w:sz w:val="18"/>
          <w:szCs w:val="18"/>
        </w:rPr>
        <w:t>Preventivní program je zaměřen na všechny děti p</w:t>
      </w:r>
      <w:r w:rsidR="00134622">
        <w:rPr>
          <w:rFonts w:ascii="Calibri" w:hAnsi="Calibri" w:cs="Calibri"/>
          <w:spacing w:val="26"/>
          <w:position w:val="10"/>
          <w:sz w:val="18"/>
          <w:szCs w:val="18"/>
        </w:rPr>
        <w:t xml:space="preserve">řípravného ročníku a žáky 1. – 6. ročníku </w:t>
      </w:r>
      <w:r>
        <w:rPr>
          <w:rFonts w:ascii="Calibri" w:hAnsi="Calibri" w:cs="Calibri"/>
          <w:spacing w:val="26"/>
          <w:position w:val="10"/>
          <w:sz w:val="18"/>
          <w:szCs w:val="18"/>
        </w:rPr>
        <w:t>základní školy, se zvláštním přihlédnutím k dětem se specifickými poruchami učení a chování a k dětem z odlišného kulturního prostředí.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color w:val="FF0000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Se záměry preventivního programu se mohou seznámit všichni rodiče prostřednictvím webových stránek školy. Zvláštní pozornost bude věnována rodičům tříd, ve kterých by došlo k výskytu rizikového  chování (záškoláctví, šikana, užívání návykových látek, kouření, konzumace alkoholu, aj.).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I. Charakteristika školy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sz w:val="18"/>
          <w:szCs w:val="18"/>
        </w:rPr>
        <w:tab/>
      </w:r>
      <w:r>
        <w:rPr>
          <w:rFonts w:ascii="Calibri" w:hAnsi="Calibri" w:cs="Calibri"/>
          <w:spacing w:val="26"/>
          <w:sz w:val="18"/>
          <w:szCs w:val="18"/>
        </w:rPr>
        <w:t>Bratrská škola je církevní základní škola s rozšířenou výukou výtvarné výc</w:t>
      </w:r>
      <w:r w:rsidR="00134622">
        <w:rPr>
          <w:rFonts w:ascii="Calibri" w:hAnsi="Calibri" w:cs="Calibri"/>
          <w:spacing w:val="26"/>
          <w:sz w:val="18"/>
          <w:szCs w:val="18"/>
        </w:rPr>
        <w:t xml:space="preserve">hovy pro děti přípravné třídy, </w:t>
      </w:r>
      <w:r>
        <w:rPr>
          <w:rFonts w:ascii="Calibri" w:hAnsi="Calibri" w:cs="Calibri"/>
          <w:spacing w:val="26"/>
          <w:sz w:val="18"/>
          <w:szCs w:val="18"/>
        </w:rPr>
        <w:t xml:space="preserve">pro žáky I.stupně ZŠ (1. – </w:t>
      </w:r>
      <w:r w:rsidR="00134622">
        <w:rPr>
          <w:rFonts w:ascii="Calibri" w:hAnsi="Calibri" w:cs="Calibri"/>
          <w:spacing w:val="26"/>
          <w:sz w:val="18"/>
          <w:szCs w:val="18"/>
        </w:rPr>
        <w:t xml:space="preserve">5.ročník) a II. stupně (zatím 6. ročník). </w:t>
      </w:r>
      <w:r>
        <w:rPr>
          <w:rFonts w:ascii="Calibri" w:hAnsi="Calibri" w:cs="Calibri"/>
          <w:spacing w:val="26"/>
          <w:sz w:val="18"/>
          <w:szCs w:val="18"/>
        </w:rPr>
        <w:t>Na škole probíhá také individuální vzdělávání.  Bratrská škola je škola rodinného typu, který umožňuje klidnější tempo a větší prostor pro individuální respektování potřeb každého žáka. Škola je otevřená všem dětem. Z tohoto důvodu pracují v tomto školním roce ve všech třídách také asistentky pedagoga. Žákům s přiznanými podpůrnými opatřeními je poskytována v rámci výuky individuální nebo skupinová speciálně pedagogická péče nebo pedagogická intervence. Život v Bratrské škole je zaměřen na celkový rozvoj žáka, jeho nadání a uspokojování potřeb nejen v době výuky, ale i v čase školní družiny. V odpoledních hodinách vedou na škole odborní lektoři zájmové kroužky. Letos naše škola nabízí kroužky hudební, keramický, hrnčířský, dramatický, florbalový, sportovní se zaměřením na míčové hry</w:t>
      </w:r>
      <w:r w:rsidR="00134622">
        <w:rPr>
          <w:rFonts w:ascii="Calibri" w:hAnsi="Calibri" w:cs="Calibri"/>
          <w:spacing w:val="26"/>
          <w:sz w:val="18"/>
          <w:szCs w:val="18"/>
        </w:rPr>
        <w:t xml:space="preserve">, taneční, </w:t>
      </w:r>
      <w:r>
        <w:rPr>
          <w:rFonts w:ascii="Calibri" w:hAnsi="Calibri" w:cs="Calibri"/>
          <w:spacing w:val="26"/>
          <w:sz w:val="18"/>
          <w:szCs w:val="18"/>
        </w:rPr>
        <w:t>kroužek ručních prací, výuka angličtiny</w:t>
      </w:r>
      <w:r w:rsidR="00134622">
        <w:rPr>
          <w:rFonts w:ascii="Calibri" w:hAnsi="Calibri" w:cs="Calibri"/>
          <w:spacing w:val="26"/>
          <w:sz w:val="18"/>
          <w:szCs w:val="18"/>
        </w:rPr>
        <w:t xml:space="preserve"> i s rodilým mluvčím, grafický</w:t>
      </w:r>
      <w:r>
        <w:rPr>
          <w:rFonts w:ascii="Calibri" w:hAnsi="Calibri" w:cs="Calibri"/>
          <w:spacing w:val="26"/>
          <w:sz w:val="18"/>
          <w:szCs w:val="18"/>
        </w:rPr>
        <w:t xml:space="preserve"> a také kroužek náboženství. K lepšímu vzájemnému poznávání pokračujeme v tradici „Bratrská na horác</w:t>
      </w:r>
      <w:r w:rsidR="00134622">
        <w:rPr>
          <w:rFonts w:ascii="Calibri" w:hAnsi="Calibri" w:cs="Calibri"/>
          <w:spacing w:val="26"/>
          <w:sz w:val="18"/>
          <w:szCs w:val="18"/>
        </w:rPr>
        <w:t xml:space="preserve">h“, také </w:t>
      </w:r>
      <w:r>
        <w:rPr>
          <w:rFonts w:ascii="Calibri" w:hAnsi="Calibri" w:cs="Calibri"/>
          <w:spacing w:val="26"/>
          <w:sz w:val="18"/>
          <w:szCs w:val="18"/>
        </w:rPr>
        <w:t>celoš</w:t>
      </w:r>
      <w:r w:rsidR="00134622">
        <w:rPr>
          <w:rFonts w:ascii="Calibri" w:hAnsi="Calibri" w:cs="Calibri"/>
          <w:spacing w:val="26"/>
          <w:sz w:val="18"/>
          <w:szCs w:val="18"/>
        </w:rPr>
        <w:t>kolní výjezd na školu v přírodě a podzimní adaptační a poznávací pobyt v Bělči nad Orlicí.</w:t>
      </w:r>
      <w:r>
        <w:rPr>
          <w:rFonts w:ascii="Calibri" w:hAnsi="Calibri" w:cs="Calibri"/>
          <w:spacing w:val="26"/>
          <w:sz w:val="18"/>
          <w:szCs w:val="18"/>
        </w:rPr>
        <w:t xml:space="preserve"> Naším cílem je znát každého žáka, co nejvíce ho poznat a snažit se mu vždy pomoci. Základní podmínkou je vytvoření atmosféry vzájemné důvěry. Do naší školy dochází pravidelně pan farář Ondřej Kolář z našeho patronátního sboru U Jákobova žebříku v Praze 8 - Kobylisích. Každý měsíc pan farář vstupuje do hodin prvouky nebo vlastivědy s biblickou hodinou. O významných liturgických svátcích a školních výročích pro nás připravuje náš patronátní sbor bohoslužby. Školní rok zahajujeme a končíme školní bohoslužbou v budově školy. Přínosná je spolupráce s rodičovskou veřejností. Zástupci rodičů ve školské radě fungují jako aktivní spojka mezi rodiči a vedením školy. Příležitostí ke vzájemnému setkávání rodičů a školy jsou kromě třídních schůzek a konzultací také školní slavnosti – Vánoční divadlo, Zahradní slavnost, jarní a podzimní táborák, duchovní setkávání a další společné akce pro děti, rodiče a učitele. Spolupráce se zřizovatelem, Českobratrskou církví evangelickou, je velmi účinná.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ab/>
        <w:t>Žáci Bratr</w:t>
      </w:r>
      <w:r w:rsidR="00134622">
        <w:rPr>
          <w:rFonts w:ascii="Calibri" w:hAnsi="Calibri" w:cs="Calibri"/>
          <w:spacing w:val="26"/>
          <w:sz w:val="18"/>
          <w:szCs w:val="18"/>
        </w:rPr>
        <w:t>ské školy jsou rozděleni do šesti</w:t>
      </w:r>
      <w:r>
        <w:rPr>
          <w:rFonts w:ascii="Calibri" w:hAnsi="Calibri" w:cs="Calibri"/>
          <w:spacing w:val="26"/>
          <w:sz w:val="18"/>
          <w:szCs w:val="18"/>
        </w:rPr>
        <w:t xml:space="preserve"> tříd. Ředitelkou školy je Mgr. Pavlína Radová, funkci metodika prevence zastává Mgr. Kateřina Kracíková.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34622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ab/>
        <w:t>V prvním až šestém</w:t>
      </w:r>
      <w:r w:rsidR="001B664A">
        <w:rPr>
          <w:rFonts w:ascii="Calibri" w:hAnsi="Calibri" w:cs="Calibri"/>
          <w:spacing w:val="26"/>
          <w:sz w:val="18"/>
          <w:szCs w:val="18"/>
        </w:rPr>
        <w:t xml:space="preserve"> ročníku se vyučuje podle školního vzdělávacího programu „Každému pro jeho život“.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 xml:space="preserve"> II. Analýza současného stavu ve škole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spacing w:val="26"/>
          <w:sz w:val="18"/>
          <w:szCs w:val="18"/>
        </w:rPr>
        <w:tab/>
        <w:t>Škola usiluje celkově o podporu zdravého životního stylu (včetně volby společensky přijatelných způsobů trávení volného času).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Aktuální stále zůstává celospolečenský problém vysoké míry tolerance k tzv. „měkkým drogám“ (tabákové a alkoholové výrobky). Děti se s tímto jevem setkávají v každodenním životě – přímou zkušeností i prostřednictvím médií, která často zneužívání těchto návykových látek dokonce skrytě propagují. </w:t>
      </w:r>
      <w:r w:rsidR="00E60E3D">
        <w:rPr>
          <w:rFonts w:ascii="Calibri" w:hAnsi="Calibri" w:cs="Calibri"/>
          <w:spacing w:val="26"/>
          <w:sz w:val="18"/>
          <w:szCs w:val="18"/>
        </w:rPr>
        <w:t>V letošním školním roce začali školu navštěvovat i žáci druhého stupně, v současné době žáci 6. ročníku, tak i</w:t>
      </w:r>
      <w:r>
        <w:rPr>
          <w:rFonts w:ascii="Calibri" w:hAnsi="Calibri" w:cs="Calibri"/>
          <w:spacing w:val="26"/>
          <w:sz w:val="18"/>
          <w:szCs w:val="18"/>
        </w:rPr>
        <w:t xml:space="preserve"> zneužívání návykových látek se </w:t>
      </w:r>
      <w:r w:rsidR="00E60E3D">
        <w:rPr>
          <w:rFonts w:ascii="Calibri" w:hAnsi="Calibri" w:cs="Calibri"/>
          <w:spacing w:val="26"/>
          <w:sz w:val="18"/>
          <w:szCs w:val="18"/>
        </w:rPr>
        <w:t xml:space="preserve">může </w:t>
      </w:r>
      <w:r>
        <w:rPr>
          <w:rFonts w:ascii="Calibri" w:hAnsi="Calibri" w:cs="Calibri"/>
          <w:spacing w:val="26"/>
          <w:sz w:val="18"/>
          <w:szCs w:val="18"/>
        </w:rPr>
        <w:t xml:space="preserve">mezi žactvem </w:t>
      </w:r>
      <w:r w:rsidR="00E60E3D">
        <w:rPr>
          <w:rFonts w:ascii="Calibri" w:hAnsi="Calibri" w:cs="Calibri"/>
          <w:spacing w:val="26"/>
          <w:sz w:val="18"/>
          <w:szCs w:val="18"/>
        </w:rPr>
        <w:t>vyskytovat. J</w:t>
      </w:r>
      <w:r>
        <w:rPr>
          <w:rFonts w:ascii="Calibri" w:hAnsi="Calibri" w:cs="Calibri"/>
          <w:spacing w:val="26"/>
          <w:sz w:val="18"/>
          <w:szCs w:val="18"/>
        </w:rPr>
        <w:t xml:space="preserve">e </w:t>
      </w:r>
      <w:r w:rsidR="00E60E3D">
        <w:rPr>
          <w:rFonts w:ascii="Calibri" w:hAnsi="Calibri" w:cs="Calibri"/>
          <w:spacing w:val="26"/>
          <w:sz w:val="18"/>
          <w:szCs w:val="18"/>
        </w:rPr>
        <w:t xml:space="preserve">tedy </w:t>
      </w:r>
      <w:r>
        <w:rPr>
          <w:rFonts w:ascii="Calibri" w:hAnsi="Calibri" w:cs="Calibri"/>
          <w:spacing w:val="26"/>
          <w:sz w:val="18"/>
          <w:szCs w:val="18"/>
        </w:rPr>
        <w:t>nutností tento negativní sociální jev nepodceňovat.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ab/>
        <w:t>Bratrská škola se nachází v blízkosti clubu Cross, ve kterém se setkávají i osoby s asociálními rysy chování a v hale vlakového nádraží – Nádraží Holešovice se zdržují lidé bez domova. Naší ulicí často prochází tito lidé a děti se tak dostávají do těsné blízkosti těchto osob, které mohou přímo ohrozit jejich bezpečí. Setkávají se se závažnými jevy rizikového chování a jsou s tímto závažným problémem konfrontovány, tudíž potřebují pomoc pedagogických pracovníků, aby k němu dokázaly zaujmout postoj přiměřený jejich věku a úrovni porozumění.</w:t>
      </w:r>
    </w:p>
    <w:p w:rsidR="001B664A" w:rsidRDefault="001B664A" w:rsidP="001B664A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ab/>
        <w:t xml:space="preserve">Ve škole je řada žáků se specifickými poruchami učení, případně se vyskytuje i kombinace se specifickými poruchami chování. Aby škola mohla těmto žákům pomoci kompenzovat toto znevýhodnění, úzce spolupracuje s Křesťanskou psychologicko – pedagogickou poradnou na Praze </w:t>
      </w:r>
      <w:r>
        <w:rPr>
          <w:rFonts w:ascii="Calibri" w:hAnsi="Calibri" w:cs="Calibri"/>
          <w:color w:val="000000"/>
          <w:spacing w:val="26"/>
          <w:sz w:val="18"/>
          <w:szCs w:val="18"/>
        </w:rPr>
        <w:t>8.</w:t>
      </w:r>
      <w:r>
        <w:rPr>
          <w:rFonts w:ascii="Calibri" w:hAnsi="Calibri" w:cs="Calibri"/>
          <w:spacing w:val="26"/>
          <w:sz w:val="18"/>
          <w:szCs w:val="18"/>
        </w:rPr>
        <w:t xml:space="preserve"> Školu pravidelně navštěvuje PhDr. Mesanyová (psycholožka), pracovnice této poradny. Jednotliví pedagogové s ní mohou konzultovat vývoj jednotlivých</w:t>
      </w:r>
      <w:r>
        <w:rPr>
          <w:rFonts w:ascii="Verdana" w:hAnsi="Verdana"/>
          <w:spacing w:val="26"/>
          <w:sz w:val="18"/>
          <w:szCs w:val="18"/>
        </w:rPr>
        <w:t xml:space="preserve"> </w:t>
      </w:r>
      <w:r>
        <w:rPr>
          <w:rFonts w:ascii="Calibri" w:hAnsi="Calibri" w:cs="Calibri"/>
          <w:spacing w:val="26"/>
          <w:sz w:val="18"/>
          <w:szCs w:val="18"/>
        </w:rPr>
        <w:t>žáků, jejich specifika a metody práce s nimi. Každému žáku se specifickými poruchami učení nebo chování je dle doporučení pedagogiko psychologické poradny poskytnuta speciálně pedagogická péče nebo pedagogická intervence.</w:t>
      </w:r>
      <w:r>
        <w:rPr>
          <w:rFonts w:ascii="Verdana" w:hAnsi="Verdana"/>
          <w:spacing w:val="26"/>
          <w:sz w:val="18"/>
          <w:szCs w:val="18"/>
        </w:rPr>
        <w:t xml:space="preserve"> </w:t>
      </w:r>
    </w:p>
    <w:p w:rsidR="001B664A" w:rsidRDefault="001B664A" w:rsidP="001B664A">
      <w:pPr>
        <w:pStyle w:val="Standard"/>
        <w:jc w:val="both"/>
      </w:pPr>
      <w:r>
        <w:rPr>
          <w:rFonts w:ascii="Verdana" w:hAnsi="Verdana"/>
          <w:spacing w:val="26"/>
          <w:sz w:val="18"/>
          <w:szCs w:val="18"/>
        </w:rPr>
        <w:tab/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III. Cíle programu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Mezi základní cíle primární prevence rizikového chování řadíme především tyto:</w:t>
      </w:r>
    </w:p>
    <w:p w:rsidR="001B664A" w:rsidRDefault="001B664A" w:rsidP="001B664A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iCs/>
          <w:spacing w:val="26"/>
          <w:sz w:val="18"/>
          <w:szCs w:val="18"/>
        </w:rPr>
      </w:pPr>
      <w:r>
        <w:rPr>
          <w:rFonts w:ascii="Calibri" w:hAnsi="Calibri" w:cs="Calibri"/>
          <w:iCs/>
          <w:spacing w:val="26"/>
          <w:sz w:val="18"/>
          <w:szCs w:val="18"/>
        </w:rPr>
        <w:t>prevence zneužívání návykových látek, vandalismu, záškoláctví, xenofobie, rasismu, šikany a násilného chování</w:t>
      </w:r>
    </w:p>
    <w:p w:rsidR="001B664A" w:rsidRDefault="001B664A" w:rsidP="001B664A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iCs/>
          <w:spacing w:val="26"/>
          <w:sz w:val="18"/>
          <w:szCs w:val="18"/>
        </w:rPr>
      </w:pPr>
      <w:r>
        <w:rPr>
          <w:rFonts w:ascii="Calibri" w:hAnsi="Calibri" w:cs="Calibri"/>
          <w:iCs/>
          <w:spacing w:val="26"/>
          <w:sz w:val="18"/>
          <w:szCs w:val="18"/>
        </w:rPr>
        <w:t>bezpečné chování ve společnosti</w:t>
      </w:r>
    </w:p>
    <w:p w:rsidR="001B664A" w:rsidRDefault="001B664A" w:rsidP="001B664A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iCs/>
          <w:spacing w:val="26"/>
          <w:sz w:val="18"/>
          <w:szCs w:val="18"/>
        </w:rPr>
      </w:pPr>
      <w:r>
        <w:rPr>
          <w:rFonts w:ascii="Calibri" w:hAnsi="Calibri" w:cs="Calibri"/>
          <w:iCs/>
          <w:spacing w:val="26"/>
          <w:sz w:val="18"/>
          <w:szCs w:val="18"/>
        </w:rPr>
        <w:t>výchova žáků ke zdravému životnímu stylu a k volbě smysluplných a společensky přijatelných forem trávení volného času</w:t>
      </w:r>
    </w:p>
    <w:p w:rsidR="001B664A" w:rsidRDefault="001B664A" w:rsidP="001B664A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iCs/>
          <w:spacing w:val="26"/>
          <w:sz w:val="18"/>
          <w:szCs w:val="18"/>
        </w:rPr>
      </w:pPr>
      <w:r>
        <w:rPr>
          <w:rFonts w:ascii="Calibri" w:hAnsi="Calibri" w:cs="Calibri"/>
          <w:iCs/>
          <w:spacing w:val="26"/>
          <w:sz w:val="18"/>
          <w:szCs w:val="18"/>
        </w:rPr>
        <w:t>zapojování rodinných příslušníků do života školy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Stanovených cílů se pracovníci školy snaží dosahovat prostřednictvím zvyšování sociálních kompetencí žáků (přijímání odpovědnosti za své chování a jednání) a komunikačních kompetencí (adekvátní formy projevování vlastního názoru, schopnost naslouchat ostatním a přiměřeně reagovat, vyrovnat se s případným stresem, zátěží, kritikou, neúspěchem). Dále škola usiluje o vytváření příznivého sociálního klimatu (a to na všech obecných rovinách: materiální a estetické aspekty, společenské prostředí, sociální systém – způsob komunikace a kooperace, hodnotové vzory a normy).</w:t>
      </w: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Aby byly tyto cíle plněny skutečně efektivně, je třeba k nim přistupovat ne jako k nadstandardním a ojedinělým aktivitám, nýbrž jako k přirozené a neodmyslitelné součásti života školy a jejího působení. Podporu sociálních a komunikačních kompetencí žáků je třeba promyšleně a kontinuálně integrovat do všech předmětů. Zároveň je třeba se vyvarovat povrchního přístupu a v pedagogickém sboru se o jednotlivých způsobech implementace informovat a vzájemně spolupracovat.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IV. Realizace preventivního programu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Pr="00CA052F" w:rsidRDefault="001B664A" w:rsidP="001B664A">
      <w:pPr>
        <w:pStyle w:val="Standard"/>
        <w:jc w:val="both"/>
      </w:pPr>
      <w:r>
        <w:rPr>
          <w:rFonts w:ascii="Calibri" w:hAnsi="Calibri" w:cs="Calibri"/>
          <w:spacing w:val="26"/>
          <w:sz w:val="18"/>
          <w:szCs w:val="18"/>
        </w:rPr>
        <w:tab/>
        <w:t xml:space="preserve">Při realizaci preventivního programu spolupracuje vedení školy, školní metodik prevence, speciální pedagogové a pedagogičtí pracovníci školy, dále také psycholožka Křesťanské pedagogicko psychologické poradny a lektorky primární prevence z Křesťanské pedagogicko psychologické poradny. V případě potřeby je navázána spolupráce </w:t>
      </w:r>
      <w:r>
        <w:rPr>
          <w:rFonts w:ascii="Calibri" w:hAnsi="Calibri" w:cs="Calibri"/>
          <w:spacing w:val="26"/>
          <w:sz w:val="18"/>
          <w:szCs w:val="18"/>
        </w:rPr>
        <w:lastRenderedPageBreak/>
        <w:t>s koordinátorem prevence MČ Praha 7, dětským lékařem, dalšími pracovníky pedagogicko psychologických poraden, pracovníky Policie ČR a Městské policie</w:t>
      </w:r>
      <w:r w:rsidR="00CA052F">
        <w:rPr>
          <w:rFonts w:ascii="Calibri" w:hAnsi="Calibri" w:cs="Calibri"/>
          <w:spacing w:val="26"/>
          <w:sz w:val="18"/>
          <w:szCs w:val="18"/>
        </w:rPr>
        <w:t>, s lektory Prevcentra či jiných organizací, poskytujících primární prevenci.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          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  Všichni zaměstnanci Bratrské školy – církevní základní školy dbají o harmonický rozvoj žáků, podporují jejich přiměřené a realistické sebevědomí, upravují podmínky tak, aby byly příznivé pro utváření přátelských vztahů, pomáhají formovat prosociální dovednosti žáků, metody nenásilného řešení konfliktů, působí jako facilitátoři efektivní komunikace a adekvátní interakce mezi žáky (potažmo mezi žáky a dospělými).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ab/>
        <w:t>Učitelé v jednotlivých předmětech (především v prvouce, přírodovědě, českém jazyce,  tělesné výchově) zařazují témata z oblasti zdravého životního stylu, prevence závislostí a prevence dalších nežádoucích jevů. Učitelé se snaží o co nejefektivnější integraci těchto témat, neomezují se proto pouze na složku informační, ale převážně na složku formační. Ta spočívá v utváření postojů žáků k dané problematice, osvojování dovedností efektivní a konstruktivní komunikace, navazování a rozvoj sociálních vztahů, zvládání stresových situací, případně nácvik asertivního jednání. Podle možností zařazují vyučující do výuky různé formy a metody práce s využitím dalších psychosociálních prvků a technik.</w:t>
      </w:r>
    </w:p>
    <w:p w:rsidR="001B664A" w:rsidRDefault="001B664A" w:rsidP="001B664A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  <w:u w:val="single"/>
        </w:rPr>
      </w:pPr>
      <w:r>
        <w:rPr>
          <w:rFonts w:ascii="Calibri" w:hAnsi="Calibri" w:cs="Calibri"/>
          <w:spacing w:val="26"/>
          <w:sz w:val="18"/>
          <w:szCs w:val="18"/>
          <w:u w:val="single"/>
        </w:rPr>
        <w:t>Opatření, která napomáhají realizaci preventivního programu:</w:t>
      </w:r>
    </w:p>
    <w:p w:rsidR="001B664A" w:rsidRDefault="001B664A" w:rsidP="001B664A">
      <w:pPr>
        <w:pStyle w:val="Standard"/>
        <w:numPr>
          <w:ilvl w:val="0"/>
          <w:numId w:val="2"/>
        </w:numPr>
        <w:tabs>
          <w:tab w:val="left" w:pos="42"/>
        </w:tabs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během všech přestávek a v době obědů je nad žáky zajištěn pedagogický dozor, aby bylo sníženo nebezpečí šikany, nepřátelských projevů mezi žáky a riziko zneužívání návykových látek</w:t>
      </w:r>
    </w:p>
    <w:p w:rsidR="001B664A" w:rsidRDefault="001B664A" w:rsidP="001B664A">
      <w:pPr>
        <w:pStyle w:val="Standard"/>
        <w:numPr>
          <w:ilvl w:val="0"/>
          <w:numId w:val="2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v případě potřeby mají žáci možnost svěřit se se svými problémy jednotlivým vyučujícím či metodikovi prevence</w:t>
      </w:r>
    </w:p>
    <w:p w:rsidR="001B664A" w:rsidRDefault="001B664A" w:rsidP="001B664A">
      <w:pPr>
        <w:pStyle w:val="Standard"/>
        <w:numPr>
          <w:ilvl w:val="0"/>
          <w:numId w:val="2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mohou (i anonymně) využívat schránku důvěry, která je umístěna v přízemí v hale</w:t>
      </w:r>
    </w:p>
    <w:p w:rsidR="001B664A" w:rsidRDefault="001B664A" w:rsidP="001B664A">
      <w:pPr>
        <w:pStyle w:val="Standard"/>
        <w:numPr>
          <w:ilvl w:val="0"/>
          <w:numId w:val="2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jednotliví třídní učitelé průběžně diagnostikují sociální vztahy ve třídách; snaží se o včasnou diagnostiku pomocí běžného pozorování (zda není v kolektivu žák, který je nápadně často osamocen, případně je ostatními přímo odmítán) a v případě potřeby pomocí drobných sociometrických šetření (postavičky na stromě, nedokončené věty typu: „za přítele bych si ne/vybral…“, aj.); vyučující veškerá zjištění uchovává v tajnosti, výsledky, které se výrazně odchylují od průměru individuálně konzultuje s konkrétními žáky</w:t>
      </w:r>
    </w:p>
    <w:p w:rsidR="001B664A" w:rsidRDefault="001B664A" w:rsidP="001B664A">
      <w:pPr>
        <w:pStyle w:val="Standard"/>
        <w:numPr>
          <w:ilvl w:val="0"/>
          <w:numId w:val="2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v případě zjištění negativních sociálních jevů ve třídě se třídní učitel neprodleně snaží zjednat nápravu, pokud se jeho opatření nejeví dostatečně efektivní, konzultuje problém s vedením školy a dále s pracovníkem pedagogicko psychologické poradny; je nutné zajistit co nejrychlejší intervenci, neboť pomalé a nepružné jednání vede zpravidla k prohloubení problému do takové míry, že již není možná jeho náprava bez zásahu odborníků</w:t>
      </w:r>
    </w:p>
    <w:p w:rsidR="001B664A" w:rsidRDefault="001B664A" w:rsidP="001B664A">
      <w:pPr>
        <w:pStyle w:val="Standard"/>
        <w:numPr>
          <w:ilvl w:val="0"/>
          <w:numId w:val="2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třídní učitelé organizují tzv. kroužky (např. ranní)</w:t>
      </w:r>
      <w:r w:rsidR="00CA052F">
        <w:rPr>
          <w:rFonts w:ascii="Calibri" w:hAnsi="Calibri" w:cs="Calibri"/>
          <w:spacing w:val="26"/>
          <w:sz w:val="18"/>
          <w:szCs w:val="18"/>
        </w:rPr>
        <w:t xml:space="preserve"> či třídnické hodiny</w:t>
      </w:r>
      <w:r>
        <w:rPr>
          <w:rFonts w:ascii="Calibri" w:hAnsi="Calibri" w:cs="Calibri"/>
          <w:spacing w:val="26"/>
          <w:sz w:val="18"/>
          <w:szCs w:val="18"/>
        </w:rPr>
        <w:t>, kde mají žáci možnost se vyjádřit k různým problémům</w:t>
      </w:r>
      <w:r w:rsidR="00CA052F">
        <w:rPr>
          <w:rFonts w:ascii="Calibri" w:hAnsi="Calibri" w:cs="Calibri"/>
          <w:spacing w:val="26"/>
          <w:sz w:val="18"/>
          <w:szCs w:val="18"/>
        </w:rPr>
        <w:t xml:space="preserve"> ve škole</w:t>
      </w:r>
      <w:r>
        <w:rPr>
          <w:rFonts w:ascii="Calibri" w:hAnsi="Calibri" w:cs="Calibri"/>
          <w:spacing w:val="26"/>
          <w:sz w:val="18"/>
          <w:szCs w:val="18"/>
        </w:rPr>
        <w:t xml:space="preserve"> (včetně mezilidských vztahů)</w:t>
      </w:r>
    </w:p>
    <w:p w:rsidR="001B664A" w:rsidRDefault="001B664A" w:rsidP="001B664A">
      <w:pPr>
        <w:pStyle w:val="Standard"/>
        <w:numPr>
          <w:ilvl w:val="0"/>
          <w:numId w:val="2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jsou sledovány časté a opakující se krátkodobé absence žáků, tyto případy jsou konzultovány s rodiči, aby se předešlo případnému vzniku negativního jevu záškoláctví</w:t>
      </w:r>
    </w:p>
    <w:p w:rsidR="001B664A" w:rsidRDefault="001B664A" w:rsidP="001B664A">
      <w:pPr>
        <w:pStyle w:val="Standard"/>
        <w:numPr>
          <w:ilvl w:val="0"/>
          <w:numId w:val="2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prevence rizikového chování je součástí školního řádu; při porušení těchto ustanovení budou uplatněny sankce</w:t>
      </w:r>
    </w:p>
    <w:p w:rsidR="001B664A" w:rsidRDefault="001B664A" w:rsidP="001B664A">
      <w:pPr>
        <w:pStyle w:val="Standard"/>
        <w:numPr>
          <w:ilvl w:val="0"/>
          <w:numId w:val="2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jednotliví pedagogičtí pracovníci sledují mezi žáky další rizikové chování (např. vandalismus, šikana, brutální jednání, projevy rasismu, aj.); při jejich zjištění budou následovat tato opatření:</w:t>
      </w:r>
    </w:p>
    <w:p w:rsidR="001B664A" w:rsidRDefault="001B664A" w:rsidP="001B664A">
      <w:pPr>
        <w:pStyle w:val="Standard"/>
        <w:numPr>
          <w:ilvl w:val="0"/>
          <w:numId w:val="3"/>
        </w:numPr>
        <w:ind w:left="1560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individuální pohovor se žákem</w:t>
      </w:r>
    </w:p>
    <w:p w:rsidR="001B664A" w:rsidRDefault="001B664A" w:rsidP="001B664A">
      <w:pPr>
        <w:pStyle w:val="Standard"/>
        <w:numPr>
          <w:ilvl w:val="0"/>
          <w:numId w:val="3"/>
        </w:numPr>
        <w:ind w:left="1560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spolupráce s rodinou na základě získaných informací</w:t>
      </w:r>
    </w:p>
    <w:p w:rsidR="001B664A" w:rsidRDefault="001B664A" w:rsidP="001B664A">
      <w:pPr>
        <w:pStyle w:val="Standard"/>
        <w:numPr>
          <w:ilvl w:val="0"/>
          <w:numId w:val="3"/>
        </w:numPr>
        <w:ind w:left="1560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doporučení spolupráce s odborníky</w:t>
      </w:r>
    </w:p>
    <w:p w:rsidR="001B664A" w:rsidRDefault="001B664A" w:rsidP="001B664A">
      <w:pPr>
        <w:pStyle w:val="Standard"/>
        <w:numPr>
          <w:ilvl w:val="0"/>
          <w:numId w:val="3"/>
        </w:numPr>
        <w:ind w:left="1560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v případě nezájmu rodičů uvědomění sociálního odboru, oddělení péče o dítě</w:t>
      </w:r>
    </w:p>
    <w:p w:rsidR="001B664A" w:rsidRDefault="001B664A" w:rsidP="001B664A">
      <w:pPr>
        <w:pStyle w:val="Standard"/>
        <w:numPr>
          <w:ilvl w:val="0"/>
          <w:numId w:val="4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v průběhu celého roku za příznivého počasí žáci tráví hlavní přestávku (po druhé vyučovací hodině) na školní zahradě, mohou využívat i školní hřiště; dozor na zahradě vykonávají vždy dva pedagogičtí pracovníci</w:t>
      </w:r>
    </w:p>
    <w:p w:rsidR="001B664A" w:rsidRDefault="001B664A" w:rsidP="001B664A">
      <w:pPr>
        <w:pStyle w:val="Standard"/>
        <w:numPr>
          <w:ilvl w:val="0"/>
          <w:numId w:val="4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žáci mohou využívat školní knihovnu, </w:t>
      </w:r>
      <w:r w:rsidR="00CA052F">
        <w:rPr>
          <w:rFonts w:ascii="Calibri" w:hAnsi="Calibri" w:cs="Calibri"/>
          <w:spacing w:val="26"/>
          <w:sz w:val="18"/>
          <w:szCs w:val="18"/>
        </w:rPr>
        <w:t>která je umístěna v učebně čtvrté</w:t>
      </w:r>
      <w:r>
        <w:rPr>
          <w:rFonts w:ascii="Calibri" w:hAnsi="Calibri" w:cs="Calibri"/>
          <w:spacing w:val="26"/>
          <w:sz w:val="18"/>
          <w:szCs w:val="18"/>
        </w:rPr>
        <w:t xml:space="preserve"> třídy</w:t>
      </w:r>
    </w:p>
    <w:p w:rsidR="001B664A" w:rsidRDefault="001B664A" w:rsidP="001B664A">
      <w:pPr>
        <w:pStyle w:val="Standard"/>
        <w:numPr>
          <w:ilvl w:val="0"/>
          <w:numId w:val="4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žákům se SPUCH je věnována zvláštní péče, každému z těchto žáků je poskytnuta minimálně jednou týdně v rámci vyučování speciálně pedagogická péče nebo pedagogická intervence</w:t>
      </w:r>
    </w:p>
    <w:p w:rsidR="001B664A" w:rsidRDefault="001B664A" w:rsidP="001B664A">
      <w:pPr>
        <w:pStyle w:val="Standard"/>
        <w:numPr>
          <w:ilvl w:val="0"/>
          <w:numId w:val="4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lastRenderedPageBreak/>
        <w:t>všichni učitelé nabízí rodičům možnost individuálních konzultací, dvakrát ročně se uskutečňují tzv. tripartitní schůzky (třídní učitel, rodiče, žák)</w:t>
      </w:r>
    </w:p>
    <w:p w:rsidR="001B664A" w:rsidRDefault="001B664A" w:rsidP="001B664A">
      <w:pPr>
        <w:pStyle w:val="Standard"/>
        <w:numPr>
          <w:ilvl w:val="0"/>
          <w:numId w:val="4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rodiče mají možnost navštívit výuku ve dnech otevřených dveří bez předchozího ohlášení, v ostatních dnech po domluvě s vedením školy a vyučujícím; tak mohou rodiče poznávat prostředí a celkové klima školy a dávat škole nové podněty a připomínky</w:t>
      </w:r>
    </w:p>
    <w:p w:rsidR="00CA052F" w:rsidRDefault="00CA052F" w:rsidP="00CA052F">
      <w:pPr>
        <w:pStyle w:val="Standard"/>
        <w:ind w:left="567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sz w:val="18"/>
          <w:szCs w:val="18"/>
        </w:rPr>
        <w:t>V. Úkoly, které budou pln</w:t>
      </w:r>
      <w:r w:rsidR="00CA052F">
        <w:rPr>
          <w:rFonts w:ascii="Calibri" w:hAnsi="Calibri" w:cs="Calibri"/>
          <w:b/>
          <w:bCs/>
          <w:spacing w:val="26"/>
          <w:sz w:val="18"/>
          <w:szCs w:val="18"/>
        </w:rPr>
        <w:t>ěny v průběhu školního roku 2020</w:t>
      </w:r>
      <w:r>
        <w:rPr>
          <w:rFonts w:ascii="Calibri" w:hAnsi="Calibri" w:cs="Calibri"/>
          <w:b/>
          <w:bCs/>
          <w:spacing w:val="26"/>
          <w:sz w:val="18"/>
          <w:szCs w:val="18"/>
        </w:rPr>
        <w:t xml:space="preserve"> - 20</w:t>
      </w:r>
      <w:r w:rsidR="00CA052F">
        <w:rPr>
          <w:rFonts w:ascii="Calibri" w:hAnsi="Calibri" w:cs="Calibri"/>
          <w:b/>
          <w:bCs/>
          <w:spacing w:val="26"/>
          <w:sz w:val="18"/>
          <w:szCs w:val="18"/>
        </w:rPr>
        <w:t>21</w:t>
      </w:r>
      <w:r>
        <w:rPr>
          <w:rFonts w:ascii="Calibri" w:hAnsi="Calibri" w:cs="Calibri"/>
          <w:b/>
          <w:bCs/>
          <w:spacing w:val="26"/>
          <w:sz w:val="18"/>
          <w:szCs w:val="18"/>
        </w:rPr>
        <w:t xml:space="preserve">   </w:t>
      </w:r>
      <w:r>
        <w:rPr>
          <w:rFonts w:ascii="Calibri" w:hAnsi="Calibri" w:cs="Calibri"/>
          <w:spacing w:val="26"/>
          <w:sz w:val="18"/>
          <w:szCs w:val="18"/>
        </w:rPr>
        <w:t xml:space="preserve"> </w:t>
      </w:r>
    </w:p>
    <w:p w:rsidR="001B664A" w:rsidRDefault="001B664A" w:rsidP="001B664A">
      <w:pPr>
        <w:pStyle w:val="Standard"/>
        <w:ind w:left="360"/>
        <w:jc w:val="both"/>
        <w:rPr>
          <w:rFonts w:ascii="Verdana" w:hAnsi="Verdana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left="720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numPr>
          <w:ilvl w:val="0"/>
          <w:numId w:val="5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účast metodičky primární prevence a speciálních pedagogů na odborných seminářích   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         v rámci dalšího vzdělávání</w:t>
      </w:r>
    </w:p>
    <w:p w:rsidR="001B664A" w:rsidRDefault="001B664A" w:rsidP="001B664A">
      <w:pPr>
        <w:pStyle w:val="Standard"/>
        <w:numPr>
          <w:ilvl w:val="0"/>
          <w:numId w:val="6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spolupráce metodičky prevence, speciálních pedagogů, výchovné poradkyně a třídních učitelů při řešení případných problémů žáků</w:t>
      </w:r>
    </w:p>
    <w:p w:rsidR="001B664A" w:rsidRDefault="001B664A" w:rsidP="001B664A">
      <w:pPr>
        <w:pStyle w:val="Standard"/>
        <w:numPr>
          <w:ilvl w:val="0"/>
          <w:numId w:val="6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předávání informací získaných na odborných seminářích kolegům (např. stručný referát během provozní porady aj.)</w:t>
      </w:r>
    </w:p>
    <w:p w:rsidR="001B664A" w:rsidRDefault="001B664A" w:rsidP="001B664A">
      <w:pPr>
        <w:pStyle w:val="Standard"/>
        <w:numPr>
          <w:ilvl w:val="0"/>
          <w:numId w:val="6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vzájemné informování učitelů o nestandardním chování žáků a možnostech řešení problémových situací</w:t>
      </w:r>
    </w:p>
    <w:p w:rsidR="001B664A" w:rsidRDefault="001B664A" w:rsidP="001B664A">
      <w:pPr>
        <w:pStyle w:val="Standard"/>
        <w:numPr>
          <w:ilvl w:val="0"/>
          <w:numId w:val="6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spolupráce s metodikem a koordinátorem KPPP</w:t>
      </w:r>
    </w:p>
    <w:p w:rsidR="001B664A" w:rsidRDefault="001B664A" w:rsidP="001B664A">
      <w:pPr>
        <w:pStyle w:val="Standard"/>
        <w:numPr>
          <w:ilvl w:val="0"/>
          <w:numId w:val="6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specifická primární prevence KPPP – Posilování pozitivních životních hodnot a postojů</w:t>
      </w:r>
    </w:p>
    <w:p w:rsidR="001B664A" w:rsidRDefault="001B664A" w:rsidP="001B664A">
      <w:pPr>
        <w:pStyle w:val="Standard"/>
        <w:numPr>
          <w:ilvl w:val="0"/>
          <w:numId w:val="6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spolupráce s Městskou policií – Útvar Prevence</w:t>
      </w:r>
    </w:p>
    <w:p w:rsidR="001B664A" w:rsidRDefault="001B664A" w:rsidP="001B664A">
      <w:pPr>
        <w:pStyle w:val="Standard"/>
        <w:numPr>
          <w:ilvl w:val="0"/>
          <w:numId w:val="6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zapojení do preventivního programu Policie České republiky</w:t>
      </w:r>
    </w:p>
    <w:p w:rsidR="001B664A" w:rsidRDefault="001B664A" w:rsidP="001B664A">
      <w:pPr>
        <w:pStyle w:val="Standard"/>
        <w:numPr>
          <w:ilvl w:val="0"/>
          <w:numId w:val="5"/>
        </w:numPr>
        <w:ind w:left="567" w:hanging="567"/>
        <w:jc w:val="both"/>
      </w:pPr>
      <w:r>
        <w:rPr>
          <w:rFonts w:ascii="Calibri" w:hAnsi="Calibri" w:cs="Calibri"/>
          <w:spacing w:val="26"/>
          <w:sz w:val="18"/>
          <w:szCs w:val="18"/>
        </w:rPr>
        <w:t>spolupráce s koordinátorem prevence kriminality</w:t>
      </w:r>
      <w:r>
        <w:rPr>
          <w:rFonts w:ascii="Calibri" w:hAnsi="Calibri" w:cs="Calibri"/>
          <w:sz w:val="18"/>
          <w:szCs w:val="18"/>
        </w:rPr>
        <w:t xml:space="preserve"> a protidrogové prevence, Úřad MČ Praha 7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spacing w:val="26"/>
          <w:sz w:val="18"/>
          <w:szCs w:val="18"/>
        </w:rPr>
        <w:t xml:space="preserve">  </w:t>
      </w:r>
    </w:p>
    <w:p w:rsidR="001B664A" w:rsidRDefault="001B664A" w:rsidP="001B664A">
      <w:pPr>
        <w:pStyle w:val="Standard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osvětová činnost zaměřená na rodiče</w:t>
      </w:r>
    </w:p>
    <w:p w:rsidR="001B664A" w:rsidRDefault="001B664A" w:rsidP="001B664A">
      <w:pPr>
        <w:pStyle w:val="Standard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zvyšování informovanosti učitelů průběžným dokupováním odborných knih a časopisů do učitelské knihovny</w:t>
      </w:r>
    </w:p>
    <w:p w:rsidR="001B664A" w:rsidRDefault="001B664A" w:rsidP="001B664A">
      <w:pPr>
        <w:pStyle w:val="Standard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věnovat zvýšenou pozornost žákům s rizikovým chováním</w:t>
      </w:r>
    </w:p>
    <w:p w:rsidR="001B664A" w:rsidRDefault="001B664A" w:rsidP="001B664A">
      <w:pPr>
        <w:pStyle w:val="Standard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věnovat zvýšenou pozornost jevům, které signalizují nárůst rizikového chování (vzájemná nesnášenlivost mezi konkrétními žáky, pomluvy,…)</w:t>
      </w:r>
    </w:p>
    <w:p w:rsidR="001B664A" w:rsidRDefault="001B664A" w:rsidP="001B664A">
      <w:pPr>
        <w:pStyle w:val="Standard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rozšíření nabídky zájmových kroužků na půdě školy, aby žáci měli možnost smysluplně využívat svůj volný čas</w:t>
      </w:r>
    </w:p>
    <w:p w:rsidR="001B664A" w:rsidRDefault="00BB19B5" w:rsidP="001B664A">
      <w:pPr>
        <w:pStyle w:val="Standard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zařazování</w:t>
      </w:r>
      <w:r w:rsidR="001B664A">
        <w:rPr>
          <w:rFonts w:ascii="Calibri" w:hAnsi="Calibri" w:cs="Calibri"/>
          <w:spacing w:val="26"/>
          <w:sz w:val="18"/>
          <w:szCs w:val="18"/>
        </w:rPr>
        <w:t xml:space="preserve"> projektové</w:t>
      </w:r>
      <w:r>
        <w:rPr>
          <w:rFonts w:ascii="Calibri" w:hAnsi="Calibri" w:cs="Calibri"/>
          <w:spacing w:val="26"/>
          <w:sz w:val="18"/>
          <w:szCs w:val="18"/>
        </w:rPr>
        <w:t>ho</w:t>
      </w:r>
      <w:r w:rsidR="001B664A">
        <w:rPr>
          <w:rFonts w:ascii="Calibri" w:hAnsi="Calibri" w:cs="Calibri"/>
          <w:spacing w:val="26"/>
          <w:sz w:val="18"/>
          <w:szCs w:val="18"/>
        </w:rPr>
        <w:t xml:space="preserve"> vyučování, které může podpořit klíčové kompetence žáků a zároveň vést k aktivnímu přístupu k učení a je proto často velmi efektivní</w:t>
      </w:r>
    </w:p>
    <w:p w:rsidR="001B664A" w:rsidRDefault="001B664A" w:rsidP="001B664A">
      <w:pPr>
        <w:pStyle w:val="Standard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prohloubení environmentální výchovy (nadále budeme vést žáky k třídění odpadu, rozšíříme oblast akcí podporující šetrný přístup k životnímu prostředí)</w:t>
      </w:r>
    </w:p>
    <w:p w:rsidR="001B664A" w:rsidRDefault="001B664A" w:rsidP="001B664A">
      <w:pPr>
        <w:pStyle w:val="Standard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účast žáků na výtvarných a jiných soutěžích</w:t>
      </w:r>
    </w:p>
    <w:p w:rsidR="001B664A" w:rsidRDefault="001B664A" w:rsidP="001B664A">
      <w:pPr>
        <w:pStyle w:val="Standard"/>
        <w:numPr>
          <w:ilvl w:val="0"/>
          <w:numId w:val="7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návštěvy filmových a divadelních představení, besed aj.</w:t>
      </w:r>
    </w:p>
    <w:p w:rsidR="001B664A" w:rsidRDefault="001B664A" w:rsidP="001B664A">
      <w:pPr>
        <w:pStyle w:val="Standard"/>
        <w:ind w:left="993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left="993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VI. Žákovské akce, které j</w:t>
      </w:r>
      <w:r w:rsidR="00BB19B5">
        <w:rPr>
          <w:rFonts w:ascii="Calibri" w:hAnsi="Calibri" w:cs="Calibri"/>
          <w:b/>
          <w:bCs/>
          <w:spacing w:val="26"/>
          <w:sz w:val="18"/>
          <w:szCs w:val="18"/>
        </w:rPr>
        <w:t>sou plánovány na školní rok 2020 – 2021</w:t>
      </w:r>
      <w:r>
        <w:rPr>
          <w:rFonts w:ascii="Calibri" w:hAnsi="Calibri" w:cs="Calibri"/>
          <w:b/>
          <w:bCs/>
          <w:spacing w:val="26"/>
          <w:sz w:val="18"/>
          <w:szCs w:val="18"/>
        </w:rPr>
        <w:t xml:space="preserve"> a jejich vztah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 xml:space="preserve">     k primární prevenci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BB19B5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ab/>
        <w:t>Bratrská škola podporuje řadu kulturních akcí, které žákům pomáhají kultivovat jejich zájmy a harmonicky rozvíjet osobnost. Řada těchto akcí také rozvíjí komunikační a sociální kompetence. Mezi akce, kt</w:t>
      </w:r>
      <w:r w:rsidR="00BB19B5">
        <w:rPr>
          <w:rFonts w:ascii="Calibri" w:hAnsi="Calibri" w:cs="Calibri"/>
          <w:spacing w:val="26"/>
          <w:sz w:val="18"/>
          <w:szCs w:val="18"/>
        </w:rPr>
        <w:t>eré plánujeme na školní rok 2020 – 2021</w:t>
      </w:r>
      <w:r>
        <w:rPr>
          <w:rFonts w:ascii="Calibri" w:hAnsi="Calibri" w:cs="Calibri"/>
          <w:spacing w:val="26"/>
          <w:sz w:val="18"/>
          <w:szCs w:val="18"/>
        </w:rPr>
        <w:t xml:space="preserve"> patří: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návštěvy divadelních představení – kultivují osobnost žáka, jeho estetické cítění, mohou být podnětem k diskusi (např. Minor, Gong, Tan.studio Alta, U Hasičů)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návštěvy filmových projekcí – snímky jsou voleny tak, aby mohla následovat diskuse na dané téma, snímky rovněž kultivují osobnost žáka (např. cyklus pořadů „Jeden svět“)</w:t>
      </w:r>
    </w:p>
    <w:p w:rsidR="001B664A" w:rsidRDefault="001B664A" w:rsidP="00BB19B5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exkurze za památkami Prahy – pomáhají žákům lépe poznat svůj kraj a okolí svého bydliště, posilují vztahy dětí k vlasti, ná</w:t>
      </w:r>
      <w:r w:rsidR="00BB19B5">
        <w:rPr>
          <w:rFonts w:ascii="Calibri" w:hAnsi="Calibri" w:cs="Calibri"/>
          <w:spacing w:val="26"/>
          <w:sz w:val="18"/>
          <w:szCs w:val="18"/>
        </w:rPr>
        <w:t>rodní historii, dědictví předků. V letošním školním roce svoji pozornost zaměří všechny třídy na poznávání Prahy 7.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exkurze do ZOO – žáci se seznamují s faunou celého světa, poznávají vztahy jednotlivých ekosystémů, prohlubuje se jejich pozitivní vztah k přírodě (BŠ má pololetní vstupenku, každá třída jde nejméně 2x – kreslení, prohlídka s průvodcem, samostatná prohlídka)</w:t>
      </w:r>
    </w:p>
    <w:p w:rsidR="00BB19B5" w:rsidRDefault="00BB19B5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společné pobyty třídní (adaptační, poznávací) i školní (pobyt na horách, škola </w:t>
      </w:r>
      <w:r>
        <w:rPr>
          <w:rFonts w:ascii="Calibri" w:hAnsi="Calibri" w:cs="Calibri"/>
          <w:spacing w:val="26"/>
          <w:sz w:val="18"/>
          <w:szCs w:val="18"/>
        </w:rPr>
        <w:lastRenderedPageBreak/>
        <w:t>v přírodě)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účast na výtvarných soutěžích – žáci mají rozšířenou výuku VV, je podporován jejich vztah k výtvarnému umění a prohlubováno estetické cítění (např. „Výstava betlémů“, „Krásná jako...“)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účast na matematických soutěžích – sebeprezentace žáků, spolupráce v soutěžním týmu (Matematický proud, Pangea, Pythagoriády, Matematický klokan)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</w:pPr>
      <w:r>
        <w:rPr>
          <w:rFonts w:ascii="Calibri" w:hAnsi="Calibri" w:cs="Calibri"/>
          <w:spacing w:val="26"/>
          <w:sz w:val="18"/>
          <w:szCs w:val="18"/>
        </w:rPr>
        <w:t>ekologické akce – tyto aktivity posilují vztah žáků k životnímu prostředí a učí je přijímat vlastní odpovědnost za naše okolí a stav životního prostředí (např. s organizací Ekodomov, návštěvy Toulcova dvora, třídění odpadu ve škole, aj.)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projektové dny – podporují vzájemné pozitivní vztahy mezi jednotlivými třídami, aktivní a samostatné zpracovávání informací a jejich předávání spolužákům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hudební pořady – kultivují osobnost žáka, rozvíjí jeho pozitivní vztah k hudbě, seznamují ho s různými hudebními styly a nástroji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besedy s pozvanými hosty – seznamují žáky s různými oblastmi naší kultury a motivují děti k společensky přijatelným způsobům trávení volného času (např. Noc s Andersenem)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školní divadelní představení  - podporuje v žácích pocit sounáležitosti, rozvíjí jejich komunikační a sociální dovednosti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akce školní družiny – (např. návštěvy různých institucí, ples, tvořivé dílny, taneční zábava, aj.)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besedy a přednášky se strážníky Městské policie, s policisty Policie ČR – seznamují žáky s pravidly bezpečného chování zejména  mimo školu, při setkání s cizími osobami, se psy, v době, kdy jsem doma sám, aj.</w:t>
      </w:r>
    </w:p>
    <w:p w:rsidR="001B664A" w:rsidRDefault="001B664A" w:rsidP="001B664A">
      <w:pPr>
        <w:pStyle w:val="Standard"/>
        <w:numPr>
          <w:ilvl w:val="0"/>
          <w:numId w:val="8"/>
        </w:numPr>
        <w:ind w:left="567" w:hanging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Projekt všeobecná primární prevence pořádaný KPPP – Posilování pozitivních hodnot</w:t>
      </w:r>
      <w:r w:rsidR="00BB19B5">
        <w:rPr>
          <w:rFonts w:ascii="Calibri" w:hAnsi="Calibri" w:cs="Calibri"/>
          <w:spacing w:val="26"/>
          <w:sz w:val="18"/>
          <w:szCs w:val="18"/>
        </w:rPr>
        <w:t xml:space="preserve"> a postojů – pro 4., </w:t>
      </w:r>
      <w:r>
        <w:rPr>
          <w:rFonts w:ascii="Calibri" w:hAnsi="Calibri" w:cs="Calibri"/>
          <w:spacing w:val="26"/>
          <w:sz w:val="18"/>
          <w:szCs w:val="18"/>
        </w:rPr>
        <w:t xml:space="preserve">5. </w:t>
      </w:r>
      <w:r w:rsidR="00BB19B5">
        <w:rPr>
          <w:rFonts w:ascii="Calibri" w:hAnsi="Calibri" w:cs="Calibri"/>
          <w:spacing w:val="26"/>
          <w:sz w:val="18"/>
          <w:szCs w:val="18"/>
        </w:rPr>
        <w:t>A 6. ročník</w:t>
      </w:r>
      <w:r>
        <w:rPr>
          <w:rFonts w:ascii="Calibri" w:hAnsi="Calibri" w:cs="Calibri"/>
          <w:spacing w:val="26"/>
          <w:sz w:val="18"/>
          <w:szCs w:val="18"/>
        </w:rPr>
        <w:t xml:space="preserve"> </w:t>
      </w:r>
    </w:p>
    <w:p w:rsidR="001B664A" w:rsidRDefault="00BB19B5" w:rsidP="00BB19B5">
      <w:pPr>
        <w:pStyle w:val="Standard"/>
        <w:ind w:left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Jsou realizována </w:t>
      </w:r>
      <w:r w:rsidR="001B664A">
        <w:rPr>
          <w:rFonts w:ascii="Calibri" w:hAnsi="Calibri" w:cs="Calibri"/>
          <w:spacing w:val="26"/>
          <w:sz w:val="18"/>
          <w:szCs w:val="18"/>
        </w:rPr>
        <w:t>dvě setkání během školního roku v rozsahu 4 vyučovacích hodin a 1 vyučovací hodiny konzultace pro žáky</w:t>
      </w:r>
      <w:r>
        <w:rPr>
          <w:rFonts w:ascii="Calibri" w:hAnsi="Calibri" w:cs="Calibri"/>
          <w:spacing w:val="26"/>
          <w:sz w:val="18"/>
          <w:szCs w:val="18"/>
        </w:rPr>
        <w:t xml:space="preserve">. </w:t>
      </w:r>
      <w:r w:rsidR="001B664A">
        <w:rPr>
          <w:rFonts w:ascii="Calibri" w:hAnsi="Calibri" w:cs="Calibri"/>
          <w:spacing w:val="26"/>
          <w:sz w:val="18"/>
          <w:szCs w:val="18"/>
        </w:rPr>
        <w:t xml:space="preserve">2 hodiny </w:t>
      </w:r>
      <w:r>
        <w:rPr>
          <w:rFonts w:ascii="Calibri" w:hAnsi="Calibri" w:cs="Calibri"/>
          <w:spacing w:val="26"/>
          <w:sz w:val="18"/>
          <w:szCs w:val="18"/>
        </w:rPr>
        <w:t xml:space="preserve">jsou věnovány </w:t>
      </w:r>
      <w:r w:rsidR="001B664A">
        <w:rPr>
          <w:rFonts w:ascii="Calibri" w:hAnsi="Calibri" w:cs="Calibri"/>
          <w:spacing w:val="26"/>
          <w:sz w:val="18"/>
          <w:szCs w:val="18"/>
        </w:rPr>
        <w:t>konzultací</w:t>
      </w:r>
      <w:r>
        <w:rPr>
          <w:rFonts w:ascii="Calibri" w:hAnsi="Calibri" w:cs="Calibri"/>
          <w:spacing w:val="26"/>
          <w:sz w:val="18"/>
          <w:szCs w:val="18"/>
        </w:rPr>
        <w:t>m</w:t>
      </w:r>
      <w:r w:rsidR="001B664A">
        <w:rPr>
          <w:rFonts w:ascii="Calibri" w:hAnsi="Calibri" w:cs="Calibri"/>
          <w:spacing w:val="26"/>
          <w:sz w:val="18"/>
          <w:szCs w:val="18"/>
        </w:rPr>
        <w:t xml:space="preserve"> pro vyučující</w:t>
      </w:r>
      <w:r>
        <w:rPr>
          <w:rFonts w:ascii="Calibri" w:hAnsi="Calibri" w:cs="Calibri"/>
          <w:spacing w:val="26"/>
          <w:sz w:val="18"/>
          <w:szCs w:val="18"/>
        </w:rPr>
        <w:t>. B</w:t>
      </w:r>
      <w:r w:rsidR="001B664A">
        <w:rPr>
          <w:rFonts w:ascii="Calibri" w:hAnsi="Calibri" w:cs="Calibri"/>
          <w:spacing w:val="26"/>
          <w:sz w:val="18"/>
          <w:szCs w:val="18"/>
        </w:rPr>
        <w:t>loky povedou vyškolené lektorky spolu s třídní učitelkou</w:t>
      </w:r>
      <w:r>
        <w:rPr>
          <w:rFonts w:ascii="Calibri" w:hAnsi="Calibri" w:cs="Calibri"/>
          <w:spacing w:val="26"/>
          <w:sz w:val="18"/>
          <w:szCs w:val="18"/>
        </w:rPr>
        <w:t>.</w:t>
      </w:r>
    </w:p>
    <w:p w:rsidR="001B664A" w:rsidRDefault="008C7374" w:rsidP="008C7374">
      <w:pPr>
        <w:pStyle w:val="Standard"/>
        <w:ind w:firstLine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témata 4. R</w:t>
      </w:r>
      <w:r w:rsidR="001B664A">
        <w:rPr>
          <w:rFonts w:ascii="Calibri" w:hAnsi="Calibri" w:cs="Calibri"/>
          <w:spacing w:val="26"/>
          <w:sz w:val="18"/>
          <w:szCs w:val="18"/>
        </w:rPr>
        <w:t>očník</w:t>
      </w:r>
      <w:r>
        <w:rPr>
          <w:rFonts w:ascii="Calibri" w:hAnsi="Calibri" w:cs="Calibri"/>
          <w:spacing w:val="26"/>
          <w:sz w:val="18"/>
          <w:szCs w:val="18"/>
        </w:rPr>
        <w:t>u -</w:t>
      </w:r>
      <w:r>
        <w:rPr>
          <w:rFonts w:ascii="Calibri" w:hAnsi="Calibri" w:cs="Calibri"/>
          <w:spacing w:val="26"/>
          <w:sz w:val="18"/>
          <w:szCs w:val="18"/>
        </w:rPr>
        <w:tab/>
      </w:r>
      <w:r w:rsidR="00BB19B5">
        <w:rPr>
          <w:rFonts w:ascii="Calibri" w:hAnsi="Calibri" w:cs="Calibri"/>
          <w:spacing w:val="26"/>
          <w:sz w:val="18"/>
          <w:szCs w:val="18"/>
        </w:rPr>
        <w:t>Posilování kladného sebepřijetí, sebeprezentace, sebepřijetí</w:t>
      </w:r>
    </w:p>
    <w:p w:rsidR="001B664A" w:rsidRDefault="008C7374" w:rsidP="001B664A">
      <w:pPr>
        <w:pStyle w:val="Standard"/>
        <w:ind w:left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                           -</w:t>
      </w:r>
      <w:r w:rsidR="001B664A">
        <w:rPr>
          <w:rFonts w:ascii="Calibri" w:hAnsi="Calibri" w:cs="Calibri"/>
          <w:spacing w:val="26"/>
          <w:sz w:val="18"/>
          <w:szCs w:val="18"/>
        </w:rPr>
        <w:t xml:space="preserve"> </w:t>
      </w:r>
      <w:r>
        <w:rPr>
          <w:rFonts w:ascii="Calibri" w:hAnsi="Calibri" w:cs="Calibri"/>
          <w:spacing w:val="26"/>
          <w:sz w:val="18"/>
          <w:szCs w:val="18"/>
        </w:rPr>
        <w:tab/>
        <w:t>Mapování vztahů v třídním kolektivu</w:t>
      </w:r>
      <w:r w:rsidR="001B664A">
        <w:rPr>
          <w:rFonts w:ascii="Calibri" w:hAnsi="Calibri" w:cs="Calibri"/>
          <w:spacing w:val="26"/>
          <w:sz w:val="18"/>
          <w:szCs w:val="18"/>
        </w:rPr>
        <w:t xml:space="preserve"> </w:t>
      </w:r>
    </w:p>
    <w:p w:rsidR="001B664A" w:rsidRDefault="001B664A" w:rsidP="008C7374">
      <w:pPr>
        <w:pStyle w:val="Standard"/>
        <w:ind w:left="2832" w:hanging="2832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        </w:t>
      </w:r>
      <w:r w:rsidR="008C7374">
        <w:rPr>
          <w:rFonts w:ascii="Calibri" w:hAnsi="Calibri" w:cs="Calibri"/>
          <w:spacing w:val="26"/>
          <w:sz w:val="18"/>
          <w:szCs w:val="18"/>
        </w:rPr>
        <w:t xml:space="preserve"> témata 5. ročníku - </w:t>
      </w:r>
      <w:r w:rsidR="008C7374">
        <w:rPr>
          <w:rFonts w:ascii="Calibri" w:hAnsi="Calibri" w:cs="Calibri"/>
          <w:spacing w:val="26"/>
          <w:sz w:val="18"/>
          <w:szCs w:val="18"/>
        </w:rPr>
        <w:tab/>
        <w:t>Prevence šikanování – posilování pozitivních vztahů v třídním   kolektivu, posilování komunikačních dovedností</w:t>
      </w:r>
    </w:p>
    <w:p w:rsidR="008C7374" w:rsidRDefault="008C7374" w:rsidP="001B664A">
      <w:pPr>
        <w:pStyle w:val="Standard"/>
        <w:ind w:left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                           -</w:t>
      </w:r>
      <w:r>
        <w:rPr>
          <w:rFonts w:ascii="Calibri" w:hAnsi="Calibri" w:cs="Calibri"/>
          <w:spacing w:val="26"/>
          <w:sz w:val="18"/>
          <w:szCs w:val="18"/>
        </w:rPr>
        <w:tab/>
        <w:t>Prevence kyberšikany</w:t>
      </w:r>
    </w:p>
    <w:p w:rsidR="001B664A" w:rsidRDefault="008C7374" w:rsidP="001B664A">
      <w:pPr>
        <w:pStyle w:val="Standard"/>
        <w:ind w:left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Témata 6. ročníku - </w:t>
      </w:r>
      <w:r>
        <w:rPr>
          <w:rFonts w:ascii="Calibri" w:hAnsi="Calibri" w:cs="Calibri"/>
          <w:spacing w:val="26"/>
          <w:sz w:val="18"/>
          <w:szCs w:val="18"/>
        </w:rPr>
        <w:tab/>
        <w:t xml:space="preserve">Prevence šikanování, prevence závislostí </w:t>
      </w:r>
      <w:r w:rsidR="001B664A">
        <w:rPr>
          <w:rFonts w:ascii="Calibri" w:hAnsi="Calibri" w:cs="Calibri"/>
          <w:spacing w:val="26"/>
          <w:sz w:val="18"/>
          <w:szCs w:val="18"/>
        </w:rPr>
        <w:t xml:space="preserve"> </w:t>
      </w:r>
    </w:p>
    <w:p w:rsidR="001B664A" w:rsidRPr="008C7374" w:rsidRDefault="001B664A" w:rsidP="008C7374">
      <w:pPr>
        <w:pStyle w:val="Standard"/>
        <w:ind w:left="567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 </w:t>
      </w:r>
      <w:r w:rsidR="008C7374">
        <w:rPr>
          <w:rFonts w:ascii="Calibri" w:hAnsi="Calibri" w:cs="Calibri"/>
          <w:spacing w:val="26"/>
          <w:sz w:val="18"/>
          <w:szCs w:val="18"/>
        </w:rPr>
        <w:t xml:space="preserve">                          -</w:t>
      </w:r>
      <w:r w:rsidR="008C7374">
        <w:rPr>
          <w:rFonts w:ascii="Calibri" w:hAnsi="Calibri" w:cs="Calibri"/>
          <w:spacing w:val="26"/>
          <w:sz w:val="18"/>
          <w:szCs w:val="18"/>
        </w:rPr>
        <w:tab/>
        <w:t>Prevence závislostí</w:t>
      </w:r>
    </w:p>
    <w:p w:rsidR="001B664A" w:rsidRDefault="001B664A" w:rsidP="008C7374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8C7374" w:rsidRDefault="008C7374" w:rsidP="008C7374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8C7374" w:rsidRDefault="008C7374" w:rsidP="008C7374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8C7374" w:rsidRDefault="008C7374" w:rsidP="008C7374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left="360"/>
        <w:jc w:val="both"/>
        <w:rPr>
          <w:rFonts w:ascii="Verdana" w:hAnsi="Verdana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VII. Metody práce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ab/>
        <w:t xml:space="preserve">V rámci primární prevence rizikového chování je třeba využívat především aktivizačních metod, protože pouhé zprostředkování informací má mnohdy jen mizivý efekt. Žáci potřebují bezprostřední prožitek, osobní konfrontaci s problémem např. na určité modelové situaci, aby se rozvíjely jejich přiměřené postoje a hodnoty.  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ab/>
        <w:t>Veškeré metody podporující rozvoj klíčových kompetencí (jedná se především o kompetence komunikační, kompetence k řešení problémů a kompetence sociální a personální) jsou také účinnými metodami prevence rizikového chování. Protože právě tyto klíčové kompetence jsou významné pro harmonický život jedince ve společnosti, mají s prevencí rizikového chování stejné cíle a mohou mít společné i prostředky. Aby k rozvoji těchto kompetencí</w:t>
      </w:r>
      <w:r>
        <w:rPr>
          <w:rFonts w:ascii="Calibri" w:hAnsi="Calibri" w:cs="Calibri"/>
          <w:spacing w:val="26"/>
          <w:sz w:val="18"/>
          <w:szCs w:val="18"/>
        </w:rPr>
        <w:tab/>
        <w:t>(a tím i k prevenci nežádoucích jevů) skutečně docházelo, nestačí žáky pouze informovat, ale je třeba je formovat a utvářet podmínky pro to, aby se žáci pozitivních sociálních zkušeností mohli sami aktivně „zmocňovat“.</w:t>
      </w:r>
    </w:p>
    <w:p w:rsidR="001B664A" w:rsidRDefault="001B664A" w:rsidP="001B664A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8C7374" w:rsidRDefault="008C7374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8C7374" w:rsidRDefault="008C7374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lastRenderedPageBreak/>
        <w:t>Metody, které učitelé Bratrské školy používají: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sz w:val="18"/>
          <w:szCs w:val="18"/>
        </w:rPr>
        <w:t>diskuse / rozhovor se žáky</w:t>
      </w:r>
      <w:r>
        <w:rPr>
          <w:rFonts w:ascii="Calibri" w:hAnsi="Calibri" w:cs="Calibri"/>
          <w:spacing w:val="26"/>
          <w:sz w:val="18"/>
          <w:szCs w:val="18"/>
        </w:rPr>
        <w:t xml:space="preserve"> – učitel může žákům poskytovat nové informace, ale žáci je nepřijímají pouze pasivně, v diskusi jsou nuceni k nim zaujímat konkrétní stanovisko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sz w:val="18"/>
          <w:szCs w:val="18"/>
        </w:rPr>
        <w:t>hraní rolí</w:t>
      </w:r>
      <w:r>
        <w:rPr>
          <w:rFonts w:ascii="Calibri" w:hAnsi="Calibri" w:cs="Calibri"/>
          <w:spacing w:val="26"/>
          <w:sz w:val="18"/>
          <w:szCs w:val="18"/>
        </w:rPr>
        <w:t xml:space="preserve"> – učitel navodí určitou modelovou situaci a žáci hrají určité role; po skončení je nezbytná dodatečná reflexe (jak se kdo v které roli cítil, co mu vadilo, vyhovovalo, co by potřeboval)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sz w:val="18"/>
          <w:szCs w:val="18"/>
        </w:rPr>
        <w:t xml:space="preserve">skupinová práce </w:t>
      </w:r>
      <w:r>
        <w:rPr>
          <w:rFonts w:ascii="Calibri" w:hAnsi="Calibri" w:cs="Calibri"/>
          <w:spacing w:val="26"/>
          <w:sz w:val="18"/>
          <w:szCs w:val="18"/>
        </w:rPr>
        <w:t>– může být zařazena do každého předmětu, důležité je rozdělení rolí ve skupině, aby žáci byli nuceni komunikovat a žádoucího výsledku dosáhnout společně (všichni členové skupiny se musí aktivně zapojit, jinak práce není ze sociálního hlediska efektivní)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sz w:val="18"/>
          <w:szCs w:val="18"/>
        </w:rPr>
        <w:t xml:space="preserve">sociometrické techniky </w:t>
      </w:r>
      <w:r>
        <w:rPr>
          <w:rFonts w:ascii="Calibri" w:hAnsi="Calibri" w:cs="Calibri"/>
          <w:spacing w:val="26"/>
          <w:sz w:val="18"/>
          <w:szCs w:val="18"/>
        </w:rPr>
        <w:t>– jsou zaměřené na diagnostiku sociálních vztahů ve třídách; napomáhají ovšem žákům uvědomit si a formulovat své postavení ve třídě a zároveň své vztahy ke spolužákům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sz w:val="18"/>
          <w:szCs w:val="18"/>
        </w:rPr>
        <w:t xml:space="preserve">specifické techniky </w:t>
      </w:r>
      <w:r>
        <w:rPr>
          <w:rFonts w:ascii="Calibri" w:hAnsi="Calibri" w:cs="Calibri"/>
          <w:spacing w:val="26"/>
          <w:sz w:val="18"/>
          <w:szCs w:val="18"/>
        </w:rPr>
        <w:t>– tyto rozmanité techniky napomáhají žákům např. odhalit některé jejich předsudky a sociální stereotypy, vyjádřit sebeocenění i ocenění ostatních, přiměřeně a citlivě se vyjadřovat o ostatních, naslouchat druhým, vyjádřit své pocity, atd.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 xml:space="preserve">bloky primární prevence </w:t>
      </w:r>
      <w:r>
        <w:rPr>
          <w:rFonts w:ascii="Calibri" w:hAnsi="Calibri" w:cs="Calibri"/>
          <w:spacing w:val="26"/>
          <w:sz w:val="18"/>
          <w:szCs w:val="18"/>
        </w:rPr>
        <w:t>– jedná se o lekce vedené vyškolenou dvojicí lektorů Křesťanské pedagogicko psychologické poradny a třídní učitelkou; jednotlivé bloky jsou na různá témata přiměřená věku a rozumovým schopnostem žáků (možno využít v případě potřeby třídy)</w:t>
      </w:r>
    </w:p>
    <w:p w:rsidR="001B664A" w:rsidRDefault="001B664A" w:rsidP="001B664A">
      <w:pPr>
        <w:pStyle w:val="Standard"/>
        <w:ind w:left="360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Bratrská škola dále pravidelně využívá tři zvláštní formy rozvoje sociálních dovedností. Jedná se o tzv. „ranní kruh“, kdy žáci mohou vyjadřovat např. svá očekávání k průběhu školního dne, své osobní prožitky, někdy je ranní kruh využíván jako prostor pro společnou modlitbu.</w:t>
      </w: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Další formou jsou hodiny dramatické výchovy, které probíhají v každé třídě jednou měsíčně. Žáci se v těchto hodinách učí posilovat především své sociální a komunikační kompetence.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Většinou jednou měsíčně také ve škole probíhá celodenní projekt na společné téma. Každá třída připravuje svou část projektu a následně probíhá prezentace v jednotlivých třídách. Žáci všech tříd mají dostatek času prohlédnout si činnost jiných tříd a seznámit se tak s prací svých mladších či starších spolužáků. Některé projekty probíhají naopak tak, že část projektu je určena společně všem třídám a druhou část projektu si žáci vypracovávají jednotlivě po třídách a podle pokynů jednotlivých vyučujících.</w:t>
      </w: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Navíc pravidelně jednou měsíčně vstupuje do tříd na biblickou hodinu farář p. Kolář z našeho patronátního sboru z kostela ČCE U Jákobova žebříku, Praha </w:t>
      </w:r>
      <w:r w:rsidR="008C7374">
        <w:rPr>
          <w:rFonts w:ascii="Calibri" w:hAnsi="Calibri" w:cs="Calibri"/>
          <w:spacing w:val="26"/>
          <w:sz w:val="18"/>
          <w:szCs w:val="18"/>
        </w:rPr>
        <w:t>8. Žáci</w:t>
      </w:r>
      <w:r>
        <w:rPr>
          <w:rFonts w:ascii="Calibri" w:hAnsi="Calibri" w:cs="Calibri"/>
          <w:spacing w:val="26"/>
          <w:sz w:val="18"/>
          <w:szCs w:val="18"/>
        </w:rPr>
        <w:t xml:space="preserve"> hravou</w:t>
      </w:r>
      <w:r w:rsidR="008C7374">
        <w:rPr>
          <w:rFonts w:ascii="Calibri" w:hAnsi="Calibri" w:cs="Calibri"/>
          <w:spacing w:val="26"/>
          <w:sz w:val="18"/>
          <w:szCs w:val="18"/>
        </w:rPr>
        <w:t xml:space="preserve"> či zábavnou</w:t>
      </w:r>
      <w:r>
        <w:rPr>
          <w:rFonts w:ascii="Calibri" w:hAnsi="Calibri" w:cs="Calibri"/>
          <w:spacing w:val="26"/>
          <w:sz w:val="18"/>
          <w:szCs w:val="18"/>
        </w:rPr>
        <w:t xml:space="preserve"> formou seznamuje s biblí a biblickými příběhy jako součást základního vzdělání.</w:t>
      </w:r>
    </w:p>
    <w:p w:rsidR="001B664A" w:rsidRDefault="001B664A" w:rsidP="001B664A">
      <w:pPr>
        <w:pStyle w:val="Standard"/>
        <w:ind w:firstLine="708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VIII. Úkoly pro jednotlivé ročníky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ab/>
        <w:t>Úkoly pro jednotlivé ročníky jsme rozdělili do dvou okruhů – společně pro 1. – 3. ročník a pro 4. – 5. ročník, aby tak preventivní program korespondoval s modelem použitým v RVP a potažmo i ŠVP.</w:t>
      </w:r>
    </w:p>
    <w:p w:rsidR="001B664A" w:rsidRDefault="001B664A" w:rsidP="001B664A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  <w:u w:val="single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  <w:u w:val="single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  <w:u w:val="single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  <w:u w:val="single"/>
        </w:rPr>
      </w:pPr>
      <w:r>
        <w:rPr>
          <w:rFonts w:ascii="Calibri" w:hAnsi="Calibri" w:cs="Calibri"/>
          <w:b/>
          <w:bCs/>
          <w:spacing w:val="26"/>
          <w:sz w:val="18"/>
          <w:szCs w:val="18"/>
          <w:u w:val="single"/>
        </w:rPr>
        <w:lastRenderedPageBreak/>
        <w:t>1. – 3. ročník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Sociální prostředí</w:t>
      </w:r>
    </w:p>
    <w:p w:rsidR="001B664A" w:rsidRDefault="001B664A" w:rsidP="001B664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a učitelé v jednotlivých třídách si společně stanoví pravidla soužití</w:t>
      </w:r>
    </w:p>
    <w:p w:rsidR="001B664A" w:rsidRDefault="001B664A" w:rsidP="001B664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prohlubují své porozumění pojmu přátelství (kamarádství) a jeho významu pro lidský život</w:t>
      </w:r>
    </w:p>
    <w:p w:rsidR="001B664A" w:rsidRDefault="001B664A" w:rsidP="001B664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si vytváří a prohlubují zdravé sebevědomí a sebedůvěru</w:t>
      </w:r>
    </w:p>
    <w:p w:rsidR="001B664A" w:rsidRDefault="001B664A" w:rsidP="001B664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vzájemné pomoci, otevřené a efektivní komunikaci</w:t>
      </w:r>
    </w:p>
    <w:p w:rsidR="001B664A" w:rsidRDefault="001B664A" w:rsidP="001B664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poznávají potřeby ostatních a učí se na ně přiměřeně reagovat</w:t>
      </w:r>
    </w:p>
    <w:p w:rsidR="001B664A" w:rsidRDefault="001B664A" w:rsidP="001B664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si osvojují adekvátní strategie řešení konfliktů dohodou a nenásilnou cestou</w:t>
      </w:r>
    </w:p>
    <w:p w:rsidR="001B664A" w:rsidRDefault="001B664A" w:rsidP="001B664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a učitel se snaží ve třídě vytvářet pozitivní klima</w:t>
      </w:r>
    </w:p>
    <w:p w:rsidR="001B664A" w:rsidRDefault="001B664A" w:rsidP="001B664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vyučující využívá pochvaly jako jednoho z výchovných prostředků, volí činnosti tak, aby dal žákům možnost zažít pocit úspěchu a radosti z práce</w:t>
      </w:r>
    </w:p>
    <w:p w:rsidR="001B664A" w:rsidRDefault="001B664A" w:rsidP="001B664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učitel vnímá individuální odlišnosti žáků a učí tomuto vnímání i děti</w:t>
      </w:r>
    </w:p>
    <w:p w:rsidR="001B664A" w:rsidRDefault="001B664A" w:rsidP="001B664A">
      <w:pPr>
        <w:pStyle w:val="Standard"/>
        <w:numPr>
          <w:ilvl w:val="0"/>
          <w:numId w:val="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seznamují se základními lidskými právy a s právy dítěte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Zdraví</w:t>
      </w:r>
    </w:p>
    <w:p w:rsidR="001B664A" w:rsidRDefault="001B664A" w:rsidP="001B664A">
      <w:pPr>
        <w:pStyle w:val="Standard"/>
        <w:numPr>
          <w:ilvl w:val="0"/>
          <w:numId w:val="10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chápat pojem zdraví podle definice WHO – jako pohodu duševní, tělesnou a sociální</w:t>
      </w:r>
    </w:p>
    <w:p w:rsidR="001B664A" w:rsidRDefault="001B664A" w:rsidP="001B664A">
      <w:pPr>
        <w:pStyle w:val="Standard"/>
        <w:numPr>
          <w:ilvl w:val="0"/>
          <w:numId w:val="10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seznámí s pojmy zdraví a nemoc, ochrana proti nemocem, očkování</w:t>
      </w:r>
    </w:p>
    <w:p w:rsidR="001B664A" w:rsidRDefault="001B664A" w:rsidP="001B664A">
      <w:pPr>
        <w:pStyle w:val="Standard"/>
        <w:numPr>
          <w:ilvl w:val="0"/>
          <w:numId w:val="10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nacvičují efektivní přivolání první pomoci a komunikaci se zdravotnickým personálem</w:t>
      </w:r>
    </w:p>
    <w:p w:rsidR="001B664A" w:rsidRDefault="001B664A" w:rsidP="001B664A">
      <w:pPr>
        <w:pStyle w:val="Standard"/>
        <w:numPr>
          <w:ilvl w:val="0"/>
          <w:numId w:val="10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vědomě reflektovat zdravý životní styl (režim práce, odpočinku, pohybu, stravování, spánku)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Hygiena</w:t>
      </w:r>
    </w:p>
    <w:p w:rsidR="001B664A" w:rsidRDefault="001B664A" w:rsidP="001B664A">
      <w:pPr>
        <w:pStyle w:val="Standard"/>
        <w:numPr>
          <w:ilvl w:val="0"/>
          <w:numId w:val="11"/>
        </w:numPr>
        <w:jc w:val="both"/>
      </w:pPr>
      <w:r>
        <w:rPr>
          <w:rFonts w:ascii="Calibri" w:hAnsi="Calibri" w:cs="Calibri"/>
          <w:spacing w:val="26"/>
          <w:sz w:val="18"/>
          <w:szCs w:val="18"/>
        </w:rPr>
        <w:t>žáci si upevňují své základní hygienické návyky, osobní hygienu, intimní hygienu, péči o zevnějšek</w:t>
      </w:r>
    </w:p>
    <w:p w:rsidR="001B664A" w:rsidRDefault="001B664A" w:rsidP="001B664A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Výživa</w:t>
      </w:r>
    </w:p>
    <w:p w:rsidR="001B664A" w:rsidRDefault="001B664A" w:rsidP="001B664A">
      <w:pPr>
        <w:pStyle w:val="Standard"/>
        <w:numPr>
          <w:ilvl w:val="0"/>
          <w:numId w:val="11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rozumět významu potravy pro život; rozlišovat zdravé a nezdravé potraviny a nápoje</w:t>
      </w:r>
    </w:p>
    <w:p w:rsidR="001B664A" w:rsidRDefault="001B664A" w:rsidP="001B664A">
      <w:pPr>
        <w:pStyle w:val="Standard"/>
        <w:numPr>
          <w:ilvl w:val="0"/>
          <w:numId w:val="11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dodržují stravovací a pitný režim, seznamují se s jeho významem pro zdraví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Ochrana před úrazy</w:t>
      </w:r>
    </w:p>
    <w:p w:rsidR="001B664A" w:rsidRDefault="001B664A" w:rsidP="001B664A">
      <w:pPr>
        <w:pStyle w:val="Standard"/>
        <w:numPr>
          <w:ilvl w:val="0"/>
          <w:numId w:val="12"/>
        </w:numPr>
        <w:jc w:val="both"/>
      </w:pPr>
      <w:r>
        <w:rPr>
          <w:rFonts w:ascii="Calibri" w:hAnsi="Calibri" w:cs="Calibri"/>
          <w:spacing w:val="26"/>
          <w:sz w:val="18"/>
          <w:szCs w:val="18"/>
        </w:rPr>
        <w:t>žáci si osvojují pravidla bezpečného chování v různých prostředích (doma, na ulici, v dopravních prostředcích, ve škole, aj.) a při různých činnostech (školní práce, sport, zábava)</w:t>
      </w:r>
    </w:p>
    <w:p w:rsidR="001B664A" w:rsidRDefault="001B664A" w:rsidP="001B664A">
      <w:pPr>
        <w:pStyle w:val="Standard"/>
        <w:numPr>
          <w:ilvl w:val="0"/>
          <w:numId w:val="1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efektivně čelit nebezpečí zneužití ze strany silnějších či starších (týrání, zastrašování, šikana)</w:t>
      </w:r>
    </w:p>
    <w:p w:rsidR="00842037" w:rsidRDefault="00842037" w:rsidP="001B664A">
      <w:pPr>
        <w:pStyle w:val="Standard"/>
        <w:numPr>
          <w:ilvl w:val="0"/>
          <w:numId w:val="1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si osvojují pravidla silničního provozu jako chodce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Nebezpečí od neznámých lidí</w:t>
      </w:r>
    </w:p>
    <w:p w:rsidR="001B664A" w:rsidRDefault="001B664A" w:rsidP="001B664A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nacvičují v modelových situacích jednání s neznámými lidmi (vyhnutí se kontaktu s neznámým člověkem, odmítnutí nabízených věcí, aj.)</w:t>
      </w:r>
    </w:p>
    <w:p w:rsidR="001B664A" w:rsidRDefault="001B664A" w:rsidP="001B664A">
      <w:pPr>
        <w:pStyle w:val="Standard"/>
        <w:numPr>
          <w:ilvl w:val="0"/>
          <w:numId w:val="13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seznamují s nebezpečím, které představují odhozené injekční stříkačky a jehly (možnost nákazy nebezpečnými chorobami)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Návykové látky a zdraví</w:t>
      </w:r>
    </w:p>
    <w:p w:rsidR="001B664A" w:rsidRDefault="001B664A" w:rsidP="001B664A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porozumět manipulativním technikám reklamy</w:t>
      </w:r>
    </w:p>
    <w:p w:rsidR="001B664A" w:rsidRDefault="001B664A" w:rsidP="001B664A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na modelových situacích odmítat alkohol a cigarety</w:t>
      </w:r>
    </w:p>
    <w:p w:rsidR="001B664A" w:rsidRDefault="001B664A" w:rsidP="001B664A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prohlubují své znalosti o škodlivých důsledcích požívání omamných látek</w:t>
      </w:r>
    </w:p>
    <w:p w:rsidR="001B664A" w:rsidRDefault="001B664A" w:rsidP="001B664A">
      <w:pPr>
        <w:pStyle w:val="Standard"/>
        <w:numPr>
          <w:ilvl w:val="0"/>
          <w:numId w:val="14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seznamují se zásadami užívání farmakologických výrobků</w:t>
      </w:r>
    </w:p>
    <w:p w:rsidR="00842037" w:rsidRDefault="00842037" w:rsidP="00842037">
      <w:pPr>
        <w:pStyle w:val="Standard"/>
        <w:ind w:left="720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  <w:u w:val="single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  <w:u w:val="single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  <w:u w:val="single"/>
        </w:rPr>
      </w:pPr>
      <w:r>
        <w:rPr>
          <w:rFonts w:ascii="Calibri" w:hAnsi="Calibri" w:cs="Calibri"/>
          <w:b/>
          <w:bCs/>
          <w:spacing w:val="26"/>
          <w:sz w:val="18"/>
          <w:szCs w:val="18"/>
          <w:u w:val="single"/>
        </w:rPr>
        <w:lastRenderedPageBreak/>
        <w:t xml:space="preserve">4. – </w:t>
      </w:r>
      <w:r w:rsidR="00842037">
        <w:rPr>
          <w:rFonts w:ascii="Calibri" w:hAnsi="Calibri" w:cs="Calibri"/>
          <w:b/>
          <w:bCs/>
          <w:spacing w:val="26"/>
          <w:sz w:val="18"/>
          <w:szCs w:val="18"/>
          <w:u w:val="single"/>
        </w:rPr>
        <w:t>6</w:t>
      </w:r>
      <w:r>
        <w:rPr>
          <w:rFonts w:ascii="Calibri" w:hAnsi="Calibri" w:cs="Calibri"/>
          <w:b/>
          <w:bCs/>
          <w:spacing w:val="26"/>
          <w:sz w:val="18"/>
          <w:szCs w:val="18"/>
          <w:u w:val="single"/>
        </w:rPr>
        <w:t>. ročník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  <w:u w:val="single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Sociální prostředí</w:t>
      </w:r>
    </w:p>
    <w:p w:rsidR="001B664A" w:rsidRDefault="001B664A" w:rsidP="001B664A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společně s vyučujícím reflektují dříve stanovená pravidla společného soužití a nově je přizpůsobují aktuální situaci</w:t>
      </w:r>
    </w:p>
    <w:p w:rsidR="001B664A" w:rsidRDefault="001B664A" w:rsidP="001B664A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rozvíjí své adekvátní sebevědomí a sebeúctu</w:t>
      </w:r>
    </w:p>
    <w:p w:rsidR="001B664A" w:rsidRDefault="001B664A" w:rsidP="001B664A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prohlubují své komunikační kompetence (rozvíjí schopnost diskutovat, efektivně a otevřeně komunikovat, naslouchat si navzájem, aj.)</w:t>
      </w:r>
    </w:p>
    <w:p w:rsidR="001B664A" w:rsidRDefault="001B664A" w:rsidP="001B664A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na modelových situacích učí přiměřeným způsobem řešit problémové situace</w:t>
      </w:r>
    </w:p>
    <w:p w:rsidR="001B664A" w:rsidRDefault="001B664A" w:rsidP="001B664A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adekvátně a nezraňujícím způsobem vyjádřit svůj názor</w:t>
      </w:r>
    </w:p>
    <w:p w:rsidR="001B664A" w:rsidRDefault="001B664A" w:rsidP="001B664A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i učitel se snaží podporovat vzájemnou důvěru a vytvářet příznivé klima ve třídě</w:t>
      </w:r>
    </w:p>
    <w:p w:rsidR="001B664A" w:rsidRDefault="001B664A" w:rsidP="001B664A">
      <w:pPr>
        <w:pStyle w:val="Standard"/>
        <w:numPr>
          <w:ilvl w:val="0"/>
          <w:numId w:val="15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prohlubují své chápání základních lidských práv a práv dítěte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Zdraví</w:t>
      </w:r>
    </w:p>
    <w:p w:rsidR="001B664A" w:rsidRDefault="001B664A" w:rsidP="001B664A">
      <w:pPr>
        <w:pStyle w:val="Standard"/>
        <w:numPr>
          <w:ilvl w:val="0"/>
          <w:numId w:val="16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prohlubují své pochopení pojmů zdraví a nemoc, příznaky onemocnění, očkování, karanténa, izolace, aj.</w:t>
      </w:r>
    </w:p>
    <w:p w:rsidR="001B664A" w:rsidRDefault="001B664A" w:rsidP="001B664A">
      <w:pPr>
        <w:pStyle w:val="Standard"/>
        <w:numPr>
          <w:ilvl w:val="0"/>
          <w:numId w:val="16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si osvojují teoretické znalosti i praktické dovednosti k podpoře a rozvoji vlastního zdraví a zdravého životního stylu</w:t>
      </w:r>
    </w:p>
    <w:p w:rsidR="001B664A" w:rsidRDefault="001B664A" w:rsidP="001B664A">
      <w:pPr>
        <w:pStyle w:val="Standard"/>
        <w:numPr>
          <w:ilvl w:val="0"/>
          <w:numId w:val="16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porozumět významu oblasti duševní hygieny; prakticky si zkouší některé relaxační techniky</w:t>
      </w:r>
    </w:p>
    <w:p w:rsidR="001B664A" w:rsidRDefault="001B664A" w:rsidP="001B664A">
      <w:pPr>
        <w:pStyle w:val="Standard"/>
        <w:numPr>
          <w:ilvl w:val="0"/>
          <w:numId w:val="16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si samostatně plánují svůj denní režim, do kterého zahrnují různé aktivity tak, aby plán byl realistický, ale zároveň splňoval podmínky zdravého životního stylu (střídání zátěže a odpočinku)</w:t>
      </w:r>
    </w:p>
    <w:p w:rsidR="001B664A" w:rsidRDefault="001B664A" w:rsidP="001B664A">
      <w:pPr>
        <w:pStyle w:val="Standard"/>
        <w:numPr>
          <w:ilvl w:val="0"/>
          <w:numId w:val="16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nacvičují poskytování první pomoci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Hygiena</w:t>
      </w:r>
    </w:p>
    <w:p w:rsidR="001B664A" w:rsidRDefault="001B664A" w:rsidP="001B664A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prohlubují své znalosti a návyky osobní a intimní hygieny, péče o pleť, vlasy, nehty, aj.</w:t>
      </w:r>
    </w:p>
    <w:p w:rsidR="001B664A" w:rsidRDefault="001B664A" w:rsidP="001B664A">
      <w:pPr>
        <w:pStyle w:val="Standard"/>
        <w:numPr>
          <w:ilvl w:val="0"/>
          <w:numId w:val="17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hodnotit reklamu na prostředky osobní hygieny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Výživa</w:t>
      </w:r>
    </w:p>
    <w:p w:rsidR="001B664A" w:rsidRDefault="001B664A" w:rsidP="001B664A">
      <w:pPr>
        <w:pStyle w:val="Standard"/>
        <w:numPr>
          <w:ilvl w:val="0"/>
          <w:numId w:val="18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rozšiřují své znalosti o zásadách zdravé výživy, vlivu stravovacích návyků na zdraví člověka (rychlé občerstvení X zdravá výživa)</w:t>
      </w:r>
    </w:p>
    <w:p w:rsidR="001B664A" w:rsidRDefault="001B664A" w:rsidP="001B664A">
      <w:pPr>
        <w:pStyle w:val="Standard"/>
        <w:numPr>
          <w:ilvl w:val="0"/>
          <w:numId w:val="18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rozlišovat vhodnost potravin podle složení výrobků a tzv. přidaných látek</w:t>
      </w:r>
    </w:p>
    <w:p w:rsidR="001B664A" w:rsidRDefault="001B664A" w:rsidP="001B664A">
      <w:pPr>
        <w:pStyle w:val="Standard"/>
        <w:numPr>
          <w:ilvl w:val="0"/>
          <w:numId w:val="18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odhalují manipulativní strategie reklamy na potraviny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Ochrana před úrazy</w:t>
      </w:r>
    </w:p>
    <w:p w:rsidR="001B664A" w:rsidRDefault="001B664A" w:rsidP="001B664A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si osvojují pravidla bezpečného chování v různém prostředí (např. při sportu, v přírodě, ve volném čase, v MHD, atd.)</w:t>
      </w:r>
    </w:p>
    <w:p w:rsidR="001B664A" w:rsidRDefault="001B664A" w:rsidP="001B664A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nacvičují na modelových situacích vhodné chování a jednání v krizových situacích (šikana, kontakt s dealerem, s deviantní osobou, s osobou pod vlivem drog či alkoholu, aj.)</w:t>
      </w:r>
    </w:p>
    <w:p w:rsidR="001B664A" w:rsidRDefault="001B664A" w:rsidP="001B664A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nacvičují poskytování první pomoci</w:t>
      </w:r>
    </w:p>
    <w:p w:rsidR="00842037" w:rsidRDefault="00842037" w:rsidP="001B664A">
      <w:pPr>
        <w:pStyle w:val="Standard"/>
        <w:numPr>
          <w:ilvl w:val="0"/>
          <w:numId w:val="19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si osvojují pravidla silničního provozu - cyklista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Nebezpečí od neznámých lidí</w:t>
      </w:r>
    </w:p>
    <w:p w:rsidR="001B664A" w:rsidRDefault="001B664A" w:rsidP="001B664A">
      <w:pPr>
        <w:pStyle w:val="Standard"/>
        <w:numPr>
          <w:ilvl w:val="0"/>
          <w:numId w:val="20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si osvojují adekvátní reakce na oslovení neznámými osobami</w:t>
      </w:r>
    </w:p>
    <w:p w:rsidR="001B664A" w:rsidRDefault="001B664A" w:rsidP="001B664A">
      <w:pPr>
        <w:pStyle w:val="Standard"/>
        <w:numPr>
          <w:ilvl w:val="0"/>
          <w:numId w:val="20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nacvičují odmítání nabízených poživatin aj.</w:t>
      </w:r>
    </w:p>
    <w:p w:rsidR="001B664A" w:rsidRDefault="001B664A" w:rsidP="001B664A">
      <w:pPr>
        <w:pStyle w:val="Standard"/>
        <w:numPr>
          <w:ilvl w:val="0"/>
          <w:numId w:val="20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odhadovat bezpečnost situací a konkrétních lokalit v okolí školy a svého bydliště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Návykové látky a zdraví</w:t>
      </w:r>
    </w:p>
    <w:p w:rsidR="001B664A" w:rsidRDefault="001B664A" w:rsidP="001B664A">
      <w:pPr>
        <w:pStyle w:val="Standard"/>
        <w:numPr>
          <w:ilvl w:val="0"/>
          <w:numId w:val="21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rozeznávat a upřednostňovat pozitivní životní cíle a hodnoty; hledat společensky přijatelné způsoby trávení volného času</w:t>
      </w:r>
    </w:p>
    <w:p w:rsidR="001B664A" w:rsidRDefault="001B664A" w:rsidP="001B664A">
      <w:pPr>
        <w:pStyle w:val="Standard"/>
        <w:numPr>
          <w:ilvl w:val="0"/>
          <w:numId w:val="21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na modelových situacích nacvičují odmítání návykových látek od party a kamarádů, snaží se sami klást vhodné argumenty</w:t>
      </w:r>
    </w:p>
    <w:p w:rsidR="001B664A" w:rsidRDefault="001B664A" w:rsidP="001B664A">
      <w:pPr>
        <w:pStyle w:val="Standard"/>
        <w:numPr>
          <w:ilvl w:val="0"/>
          <w:numId w:val="21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učí orientovat v reklamách, které nám nabízejí média, rozpoznat manipulativní techniky reklamy</w:t>
      </w:r>
    </w:p>
    <w:p w:rsidR="001B664A" w:rsidRDefault="001B664A" w:rsidP="001B664A">
      <w:pPr>
        <w:pStyle w:val="Standard"/>
        <w:numPr>
          <w:ilvl w:val="0"/>
          <w:numId w:val="21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žáci rozumí riziku, které je spojené s vysokou mírou tolerance požívání alkoholu </w:t>
      </w:r>
      <w:r>
        <w:rPr>
          <w:rFonts w:ascii="Calibri" w:hAnsi="Calibri" w:cs="Calibri"/>
          <w:spacing w:val="26"/>
          <w:sz w:val="18"/>
          <w:szCs w:val="18"/>
        </w:rPr>
        <w:lastRenderedPageBreak/>
        <w:t>v naší společnosti</w:t>
      </w:r>
    </w:p>
    <w:p w:rsidR="001B664A" w:rsidRDefault="001B664A" w:rsidP="001B664A">
      <w:pPr>
        <w:pStyle w:val="Standard"/>
        <w:numPr>
          <w:ilvl w:val="0"/>
          <w:numId w:val="21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znají základní účinky a následky různých typů omamných látek (budivé, tlumivé, halucinogenní)</w:t>
      </w:r>
    </w:p>
    <w:p w:rsidR="001B664A" w:rsidRDefault="001B664A" w:rsidP="001B664A">
      <w:pPr>
        <w:pStyle w:val="Standard"/>
        <w:numPr>
          <w:ilvl w:val="0"/>
          <w:numId w:val="21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dokážou vysvětlit mechanismus vzniku závislosti</w:t>
      </w:r>
    </w:p>
    <w:p w:rsidR="001B664A" w:rsidRDefault="001B664A" w:rsidP="001B664A">
      <w:pPr>
        <w:pStyle w:val="Standard"/>
        <w:numPr>
          <w:ilvl w:val="0"/>
          <w:numId w:val="21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chápou důvody, proč někdy lidé volí tuto cestu a dokážou navrhnout efektivní alternativy řešení</w:t>
      </w:r>
    </w:p>
    <w:p w:rsidR="001B664A" w:rsidRDefault="001B664A" w:rsidP="001B664A">
      <w:pPr>
        <w:pStyle w:val="Standard"/>
        <w:numPr>
          <w:ilvl w:val="0"/>
          <w:numId w:val="21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znají některá zařízení, která problém závislosti řeší</w:t>
      </w:r>
    </w:p>
    <w:p w:rsidR="00842037" w:rsidRDefault="00842037" w:rsidP="00842037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842037" w:rsidRDefault="00842037" w:rsidP="00842037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842037" w:rsidRDefault="00842037" w:rsidP="00842037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  <w:r>
        <w:rPr>
          <w:rFonts w:ascii="Calibri" w:hAnsi="Calibri" w:cs="Calibri"/>
          <w:b/>
          <w:bCs/>
          <w:spacing w:val="26"/>
          <w:sz w:val="18"/>
          <w:szCs w:val="18"/>
        </w:rPr>
        <w:t>IX. Oček</w:t>
      </w:r>
      <w:r w:rsidR="00842037">
        <w:rPr>
          <w:rFonts w:ascii="Calibri" w:hAnsi="Calibri" w:cs="Calibri"/>
          <w:b/>
          <w:bCs/>
          <w:spacing w:val="26"/>
          <w:sz w:val="18"/>
          <w:szCs w:val="18"/>
        </w:rPr>
        <w:t>ávané výstupy pro žáky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b/>
          <w:bCs/>
          <w:spacing w:val="26"/>
          <w:sz w:val="18"/>
          <w:szCs w:val="18"/>
        </w:rPr>
      </w:pPr>
    </w:p>
    <w:p w:rsidR="001B664A" w:rsidRDefault="001B664A" w:rsidP="001B664A">
      <w:pPr>
        <w:pStyle w:val="Standard"/>
        <w:jc w:val="both"/>
      </w:pPr>
      <w:r>
        <w:rPr>
          <w:rFonts w:ascii="Calibri" w:hAnsi="Calibri" w:cs="Calibri"/>
          <w:b/>
          <w:bCs/>
          <w:spacing w:val="26"/>
          <w:sz w:val="18"/>
          <w:szCs w:val="18"/>
        </w:rPr>
        <w:tab/>
      </w:r>
      <w:r>
        <w:rPr>
          <w:rFonts w:ascii="Calibri" w:hAnsi="Calibri" w:cs="Calibri"/>
          <w:spacing w:val="26"/>
          <w:sz w:val="18"/>
          <w:szCs w:val="18"/>
        </w:rPr>
        <w:t>Očekávané výstupy obecně shrnují znalosti a dovednosti žáků, které jim efektivní realizace preventivního programu nabízí k osvojení. Obecně je můžeme definovat takto:</w:t>
      </w:r>
    </w:p>
    <w:p w:rsidR="001B664A" w:rsidRDefault="001B664A" w:rsidP="001B664A">
      <w:pPr>
        <w:pStyle w:val="Standard"/>
        <w:jc w:val="both"/>
        <w:rPr>
          <w:rFonts w:ascii="Calibri" w:hAnsi="Calibri" w:cs="Calibri"/>
          <w:spacing w:val="26"/>
          <w:sz w:val="18"/>
          <w:szCs w:val="18"/>
        </w:rPr>
      </w:pPr>
    </w:p>
    <w:p w:rsidR="001B664A" w:rsidRDefault="001B664A" w:rsidP="001B664A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chápou pojem „zdravý životní styl“ a dokážou ho aktivně uplatňovat ve vlastním životě</w:t>
      </w:r>
    </w:p>
    <w:p w:rsidR="001B664A" w:rsidRDefault="001B664A" w:rsidP="001B664A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znají význam zdraví na všech jeho rovinách (dle definice WHO – biologické, psychologické a sociální)</w:t>
      </w:r>
    </w:p>
    <w:p w:rsidR="001B664A" w:rsidRDefault="001B664A" w:rsidP="001B664A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rozumí nebezpečím spojeným s rizikovým životním stylem (nesprávné stravovací návyky, zneužívání návykových látek, nedostatečná pohybová aktivita, aj.)</w:t>
      </w:r>
    </w:p>
    <w:p w:rsidR="001B664A" w:rsidRDefault="001B664A" w:rsidP="001B664A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znají základní principy první pomoci a umí je prakticky uplatnit</w:t>
      </w:r>
    </w:p>
    <w:p w:rsidR="001B664A" w:rsidRDefault="001B664A" w:rsidP="001B664A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komunikují otevřeně a konstruktivně, chápou nebezpečí nejasné komunikace (pomluvy, nactiutrhání, lhaní, manipulace, aj.); žáci jsou schopni vzájemného naslouchání</w:t>
      </w:r>
    </w:p>
    <w:p w:rsidR="001B664A" w:rsidRDefault="001B664A" w:rsidP="001B664A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se aktivně podílí na tvorbě příznivého sociálního klimatu ve třídě a ve škole</w:t>
      </w:r>
    </w:p>
    <w:p w:rsidR="001B664A" w:rsidRDefault="001B664A" w:rsidP="001B664A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umí detekovat vlastní předsudky a stereotypy, chápou rizika zkratovitého uvažování a jednání, které s nimi souvisí, dokážou některé z těchto předsudků a stereotypů rozumově zpracovat a podle toho následně jednat</w:t>
      </w:r>
    </w:p>
    <w:p w:rsidR="001B664A" w:rsidRDefault="001B664A" w:rsidP="001B664A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rozumí pojmům „šikana“, „násilí“, „brutální chování“, „rasismus“, „xenofobie“, atd. a umí uplatnit efektivní mechanismy k obraně proti těmto sociálně – patologickým jevům</w:t>
      </w:r>
    </w:p>
    <w:p w:rsidR="001B664A" w:rsidRDefault="001B664A" w:rsidP="001B664A">
      <w:pPr>
        <w:pStyle w:val="Standard"/>
        <w:numPr>
          <w:ilvl w:val="0"/>
          <w:numId w:val="22"/>
        </w:numPr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>žáci rozumí pojmu „lidská práva“, dokážou respektovat své povinnosti plynoucí z těchto práv</w:t>
      </w:r>
    </w:p>
    <w:p w:rsidR="001B664A" w:rsidRDefault="001B664A" w:rsidP="001B664A">
      <w:pPr>
        <w:pStyle w:val="Standard"/>
        <w:ind w:left="360"/>
        <w:jc w:val="both"/>
        <w:rPr>
          <w:rFonts w:ascii="Calibri" w:hAnsi="Calibri" w:cs="Calibri"/>
          <w:spacing w:val="26"/>
          <w:sz w:val="18"/>
          <w:szCs w:val="18"/>
        </w:rPr>
      </w:pPr>
      <w:r>
        <w:rPr>
          <w:rFonts w:ascii="Calibri" w:hAnsi="Calibri" w:cs="Calibri"/>
          <w:spacing w:val="26"/>
          <w:sz w:val="18"/>
          <w:szCs w:val="18"/>
        </w:rPr>
        <w:t xml:space="preserve">  </w:t>
      </w:r>
      <w:r>
        <w:rPr>
          <w:rFonts w:ascii="Calibri" w:hAnsi="Calibri" w:cs="Calibri"/>
          <w:spacing w:val="26"/>
          <w:sz w:val="18"/>
          <w:szCs w:val="18"/>
        </w:rPr>
        <w:tab/>
      </w:r>
    </w:p>
    <w:p w:rsidR="001B664A" w:rsidRDefault="001B664A" w:rsidP="001B664A">
      <w:pPr>
        <w:pStyle w:val="Standard"/>
        <w:jc w:val="both"/>
        <w:rPr>
          <w:rFonts w:ascii="Verdana" w:hAnsi="Verdana"/>
          <w:spacing w:val="26"/>
          <w:sz w:val="18"/>
          <w:szCs w:val="18"/>
        </w:rPr>
      </w:pPr>
    </w:p>
    <w:p w:rsidR="001B664A" w:rsidRDefault="001B664A" w:rsidP="001B664A">
      <w:pPr>
        <w:pStyle w:val="Standard"/>
      </w:pPr>
    </w:p>
    <w:p w:rsidR="001B664A" w:rsidRDefault="001B664A" w:rsidP="001B664A"/>
    <w:p w:rsidR="001B664A" w:rsidRDefault="001B664A" w:rsidP="001B664A"/>
    <w:p w:rsidR="001B664A" w:rsidRDefault="001B664A" w:rsidP="001B664A"/>
    <w:p w:rsidR="001B664A" w:rsidRDefault="001B664A" w:rsidP="001B664A"/>
    <w:p w:rsidR="001B664A" w:rsidRDefault="001B664A" w:rsidP="001B664A"/>
    <w:p w:rsidR="00E0237C" w:rsidRDefault="00E0237C"/>
    <w:sectPr w:rsidR="00E0237C" w:rsidSect="00BB1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0" w:right="1417" w:bottom="1417" w:left="1417" w:header="708" w:footer="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AE1" w:rsidRDefault="00CC3AE1" w:rsidP="00BB1999">
      <w:pPr>
        <w:spacing w:after="0" w:line="240" w:lineRule="auto"/>
      </w:pPr>
      <w:r>
        <w:separator/>
      </w:r>
    </w:p>
  </w:endnote>
  <w:endnote w:type="continuationSeparator" w:id="1">
    <w:p w:rsidR="00CC3AE1" w:rsidRDefault="00CC3AE1" w:rsidP="00BB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DB" w:rsidRDefault="001159D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99" w:rsidRPr="00440B1C" w:rsidRDefault="00BB1999" w:rsidP="00BB1999">
    <w:pPr>
      <w:pStyle w:val="Zkladntext"/>
      <w:jc w:val="center"/>
      <w:rPr>
        <w:b w:val="0"/>
        <w:lang w:val="cs-CZ"/>
      </w:rPr>
    </w:pPr>
    <w:r w:rsidRPr="00923030">
      <w:rPr>
        <w:b w:val="0"/>
        <w:noProof/>
        <w:lang w:val="cs-CZ" w:eastAsia="cs-CZ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1564989</wp:posOffset>
          </wp:positionH>
          <wp:positionV relativeFrom="paragraph">
            <wp:posOffset>149178</wp:posOffset>
          </wp:positionV>
          <wp:extent cx="4324350" cy="67310"/>
          <wp:effectExtent l="0" t="0" r="0" b="5715"/>
          <wp:wrapTopAndBottom/>
          <wp:docPr id="106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4350" cy="67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3030">
      <w:rPr>
        <w:b w:val="0"/>
        <w:color w:val="231F20"/>
        <w:w w:val="95"/>
        <w:lang w:val="cs-CZ"/>
      </w:rPr>
      <w:t xml:space="preserve">Rajská 300/3, 170 00 Praha 7 • E-mail: </w:t>
    </w:r>
    <w:hyperlink r:id="rId2">
      <w:r w:rsidRPr="00923030">
        <w:rPr>
          <w:b w:val="0"/>
          <w:color w:val="231F20"/>
          <w:w w:val="95"/>
          <w:lang w:val="cs-CZ"/>
        </w:rPr>
        <w:t xml:space="preserve">info@bratrska.cz </w:t>
      </w:r>
    </w:hyperlink>
    <w:r w:rsidR="001159DB">
      <w:rPr>
        <w:b w:val="0"/>
        <w:color w:val="231F20"/>
        <w:w w:val="95"/>
        <w:lang w:val="cs-CZ"/>
      </w:rPr>
      <w:t>• Tel.: 778 112 229</w:t>
    </w:r>
    <w:r w:rsidRPr="00923030">
      <w:rPr>
        <w:b w:val="0"/>
        <w:color w:val="231F20"/>
        <w:w w:val="95"/>
        <w:lang w:val="cs-CZ"/>
      </w:rPr>
      <w:t xml:space="preserve"> •</w:t>
    </w:r>
    <w:r>
      <w:rPr>
        <w:b w:val="0"/>
        <w:color w:val="231F20"/>
        <w:w w:val="95"/>
        <w:lang w:val="cs-CZ"/>
      </w:rPr>
      <w:t xml:space="preserve"> </w:t>
    </w:r>
    <w:hyperlink r:id="rId3" w:history="1">
      <w:r w:rsidRPr="00BB1999">
        <w:rPr>
          <w:rStyle w:val="Hypertextovodkaz"/>
          <w:b w:val="0"/>
          <w:color w:val="auto"/>
          <w:w w:val="95"/>
          <w:lang w:val="cs-CZ"/>
        </w:rPr>
        <w:t>www.bratrska.cz</w:t>
      </w:r>
    </w:hyperlink>
  </w:p>
  <w:p w:rsidR="00BB1999" w:rsidRPr="00BB1999" w:rsidRDefault="00BB1999" w:rsidP="00BB199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DB" w:rsidRDefault="001159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AE1" w:rsidRDefault="00CC3AE1" w:rsidP="00BB1999">
      <w:pPr>
        <w:spacing w:after="0" w:line="240" w:lineRule="auto"/>
      </w:pPr>
      <w:r>
        <w:separator/>
      </w:r>
    </w:p>
  </w:footnote>
  <w:footnote w:type="continuationSeparator" w:id="1">
    <w:p w:rsidR="00CC3AE1" w:rsidRDefault="00CC3AE1" w:rsidP="00BB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DB" w:rsidRDefault="001159D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99" w:rsidRDefault="00BB1999" w:rsidP="00BB1999">
    <w:pPr>
      <w:pStyle w:val="Zhlav"/>
    </w:pPr>
    <w:r>
      <w:rPr>
        <w:noProof/>
        <w:lang w:eastAsia="cs-CZ"/>
      </w:rPr>
      <w:drawing>
        <wp:anchor distT="0" distB="0" distL="0" distR="0" simplePos="0" relativeHeight="251662336" behindDoc="0" locked="0" layoutInCell="1" allowOverlap="1">
          <wp:simplePos x="0" y="0"/>
          <wp:positionH relativeFrom="page">
            <wp:posOffset>3179445</wp:posOffset>
          </wp:positionH>
          <wp:positionV relativeFrom="page">
            <wp:posOffset>385445</wp:posOffset>
          </wp:positionV>
          <wp:extent cx="1958340" cy="290830"/>
          <wp:effectExtent l="19050" t="0" r="3810" b="0"/>
          <wp:wrapNone/>
          <wp:docPr id="1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58340" cy="290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E2E" w:rsidRPr="00EC5E2E">
      <w:rPr>
        <w:lang w:val="en-US"/>
      </w:rPr>
      <w:pict>
        <v:group id="Group 20" o:spid="_x0000_s1025" style="position:absolute;margin-left:175.6pt;margin-top:29.15pt;width:64.8pt;height:48.2pt;z-index:251661312;mso-position-horizontal-relative:page;mso-position-vertical-relative:page" coordorigin="3694,811" coordsize="1296,964">
          <v:shape id="AutoShape 21" o:spid="_x0000_s1026" style="position:absolute;left:-372;top:16506;width:1264;height:859;visibility:visible" coordsize="1264,8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" adj="0,,0" path="m4453,-15348r,l4454,-15349r1,l4469,-15391r-14,-51l4419,-15473r-53,15m4453,-15348r-56,46l4354,-15283r-28,-3l4313,-15302r,-23l4327,-15348r29,-17l4398,-15367r57,18l4464,-15345r9,5l4483,-15334r10,7m4163,-15304r-13,-56l4164,-15413r32,-47l4240,-15493r48,-14l4332,-15497r33,41m4987,-15081r49,58l5096,-14979r64,27l5225,-14944r61,-14l5326,-14992r19,-48l5344,-15097r-22,-60l5279,-15212r-62,-46m4878,-15174r13,-38l4891,-15252r-13,-32l4852,-15297r-19,18l4842,-15240r22,42l4878,-15174xm4880,-15172r19,27l4915,-15121r17,16l4950,-15102r14,-15l4963,-15139r-2,-19l4973,-15163r26,3l5027,-15164r24,-12l5062,-15194r65,-8l5175,-15249r17,-62l5165,-15362r-44,-11l5083,-15362r-13,24l5104,-15312r2,m4817,-15051r15,-25l4849,-15107r17,-35l4880,-15179t-74,-410l4753,-15539r-52,63l4670,-15411r8,59l4713,-15337r36,-40l4782,-15448r21,-79l4806,-15589xm4581,-15612r-13,60l4576,-15516r17,12l4607,-15516r,-36l4581,-15612xm4808,-15597r,3l4807,-15591r-1,2m4581,-15612r33,-46l4666,-15679r59,3l4777,-15648r31,51m4399,-15528r20,-47l4467,-15616r60,-17l4580,-15612t-36,757l4583,-14835r33,-18l4630,-14902r-20,-68m4473,-14821r16,1l4506,-14825r18,-10l4541,-14850t3,-5l4519,-14904r-32,-10l4458,-14899r-17,30l4443,-14839r30,18m4270,-14915r53,-25l4346,-14970r-3,-24l4325,-15000r-29,23l4266,-14913t,l4204,-14927r-39,-42l4161,-15022r43,-47m4439,-14863r-38,39l4341,-14826r-54,-34l4266,-14913t699,-582l4984,-15505r13,-12l5004,-15533r-3,-21l4970,-15600r-48,-20l4866,-15617r-58,25m4965,-15495r-5,1l4956,-15492r-3,1l4957,-15492r4,-1l4965,-15495xm5016,-15412r43,-5l5079,-15425r4,-15l5074,-15469r-18,-23l5027,-15501r-32,l4965,-15495t-398,269l4560,-15251r-12,-24l4527,-15300r-34,-27m4567,-15226r-4,55l4536,-15141r-38,11l4461,-15135r-24,-16l4437,-15174r36,-25m4196,-15161r-42,74l4118,-15067r-26,-15l4081,-15114r11,-33m4163,-15304r-43,23l4109,-15235r24,47l4196,-15161e" filled="f" strokecolor="#231f20" strokeweight=".55633mm">
            <v:stroke joinstyle="round"/>
            <v:formulas/>
            <v:path arrowok="t" o:connecttype="custom" o:connectlocs="4455,1157;4366,1048;4326,1220;4356,1141;4473,1166;4150,1146;4288,999;5036,1483;5286,1548;5322,1349;4891,1294;4833,1227;4880,1334;4950,1404;4973,1343;5062,1312;5165,1144;5104,1194;4849,1399;4753,967;4713,1169;4806,917;4593,1002;4808,909;4581,894;4777,858;4467,890;4583,1671;4473,1685;4541,1656;4458,1607;4270,1591;4325,1506;4204,1579;4439,1643;4266,1593;5004,973;4866,889;4956,1014;4965,1011;5083,1066;4995,1005;4548,1231;4563,1335;4437,1355;4154,1419;4092,1359;4133,1318" o:connectangles="0,0,0,0,0,0,0,0,0,0,0,0,0,0,0,0,0,0,0,0,0,0,0,0,0,0,0,0,0,0,0,0,0,0,0,0,0,0,0,0,0,0,0,0,0,0,0,0"/>
          </v:shape>
          <v:shape id="Freeform 22" o:spid="_x0000_s1027" style="position:absolute;left:4753;top:1371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" path="m8,l,,16,13,13,5,8,xe" fillcolor="#563b69" stroked="f">
            <v:path arrowok="t" o:connecttype="custom" o:connectlocs="8,1372;0,1372;16,1385;13,1377;8,1372" o:connectangles="0,0,0,0,0"/>
          </v:shape>
          <v:shape id="Freeform 23" o:spid="_x0000_s1028" style="position:absolute;left:4744;top:1366;width:34;height:24;visibility:visible;mso-wrap-style:square;v-text-anchor:top" coordsize="3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" path="m12,l9,,4,1,,8r4,2l12,10r3,5l18,20r1,3l24,23r3,-1l29,22r5,-3l33,16,30,6,23,,12,xe" fillcolor="#231f20" stroked="f">
            <v:path arrowok="t" o:connecttype="custom" o:connectlocs="12,1367;9,1367;4,1368;0,1375;4,1377;12,1377;15,1382;18,1387;19,1390;24,1390;27,1389;29,1389;34,1386;33,1383;30,1373;23,1367;12,1367" o:connectangles="0,0,0,0,0,0,0,0,0,0,0,0,0,0,0,0,0"/>
          </v:shape>
          <v:shape id="Freeform 24" o:spid="_x0000_s1029" style="position:absolute;left:4781;top:1358;width:16;height:14;visibility:visible;mso-wrap-style:square;v-text-anchor:top" coordsize="16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" path="m8,l,,16,13,13,5,8,xe" fillcolor="#563b69" stroked="f">
            <v:path arrowok="t" o:connecttype="custom" o:connectlocs="8,1359;0,1359;16,1372;13,1364;8,1359" o:connectangles="0,0,0,0,0"/>
          </v:shape>
          <v:shape id="AutoShape 25" o:spid="_x0000_s1030" style="position:absolute;left:4346;top:1354;width:460;height:420;visibility:visible" coordsize="460,420" o:spt="100" adj="0,,0" path="m159,332r-2,-6l154,321r-4,-6l145,310r-7,-4l133,303r-5,-1l125,301r-2,-1l120,300r-3,l115,299r-3,l110,299r-4,l105,298r,-1l105,296r2,-1l111,293r3,-2l121,287r4,-3l129,280r6,-4l139,272r2,-5l143,263r1,-4l141,251r-3,-4l137,247r-8,-5l122,240r-8,-2l101,237,87,235,71,233r-7,-2l58,231r-6,-2l46,229r-6,-2l35,226r-5,-1l26,224r-8,-2l15,220r-2,-1l11,217r-3,l4,219r-1,1l,223r,2l,230r1,2l4,233r2,2l8,235r2,2l13,238r3,1l19,240r3,l26,241r9,3l39,244r,9l36,309r,31l37,346r,6l39,357r3,3l45,363r3,3l51,367r3,1l56,368r4,-2l62,365r1,-2l64,361r,-2l63,354r-1,-2l59,351r-4,-2l54,346r,-13l53,330r1,-4l54,323r,-11l56,265r,-18l61,247r15,3l82,250r5,1l91,251r5,1l105,253r3,l111,254r6,1l120,256r1,3l122,262r-2,3l116,269r-7,4l102,277r-11,6l85,287r-5,3l78,292r-2,2l75,297r,5l78,307r2,2l82,311r2,1l87,313r11,l105,314r7,l115,315r5,1l123,317r2,1l127,319r4,4l135,326r2,4l140,333r1,4l141,348r-4,8l129,365r-4,4l120,373r-5,4l109,381r-5,4l91,391r-5,3l80,396r-6,2l69,400r-5,1l62,401r-2,1l57,402r-2,-1l54,401r-1,-2l51,399r-4,1l46,401r-3,3l42,406r,4l43,413r5,5l51,419r9,l63,419r4,-1l73,417r7,-2l87,412r7,-3l100,406r8,-4l114,399r6,-4l131,386r5,-4l141,377r7,-6l152,364r3,-6l158,352r1,-6l159,332m219,188r-1,-4l218,183r-1,-1l217,180r-2,-1l214,179r-2,-1l210,178r-2,1l192,190r-2,1l189,191r,1l188,192,176,180r-2,-1l173,178r-3,l169,179r-3,2l165,182r,2l165,186r1,1l167,189r2,2l177,200r2,2l182,204r3,3l188,207r4,-2l195,203r4,-2l203,198r5,-3l213,192r3,-2l217,189r2,-1m250,196r-4,-3l245,191r-2,-1l240,188r-2,l236,188r-3,1l231,190r-2,1l228,193r-2,4l225,199r-3,3l219,205r-5,4l209,213r-5,4l199,221r-6,5l177,241r-5,5l156,262r-4,11l152,291r4,9l167,309r2,3l171,314r3,2l178,319r6,6l188,327r3,3l197,336r5,5l208,348r4,6l212,363r-2,5l207,372r-2,3l203,377r-3,2l198,381r-3,2l190,387r-3,1l184,390r-2,2l179,393r-2,1l175,396r-2,2l173,400r-1,2l173,404r1,2l175,408r2,2l179,410r3,1l184,411r5,-3l192,407r5,-3l201,401r2,-2l207,397r6,-5l216,389r6,-6l225,379r2,-4l230,368r,-4l230,350r-4,-10l211,325,188,305r-3,-2l174,292r-2,-5l172,276r3,-6l181,263r5,-5l204,242r6,-6l217,231r12,-10l239,212r4,-4l246,205r4,-5l250,196m459,19r-1,-4l455,6,448,,434,r-5,1l427,4r-2,3l428,8r3,1l437,9r3,6l442,20r2,3l449,22r2,l453,21r6,-2e" fillcolor="#231f20" stroked="f">
            <v:stroke joinstyle="round"/>
            <v:formulas/>
            <v:path arrowok="t" o:connecttype="custom" o:connectlocs="138,1661;117,1655;105,1652;121,1642;143,1618;122,1595;58,1586;26,1579;4,1574;4,1588;19,1595;36,1664;45,1718;62,1720;59,1706;54,1678;82,1605;111,1609;116,1624;78,1647;82,1666;115,1670;135,1681;129,1720;91,1746;62,1756;51,1754;43,1768;73,1772;114,1754;152,1719;218,1539;212,1533;189,1547;169,1534;167,1544;188,1562;213,1547;245,1546;231,1545;219,1560;177,1596;167,1664;188,1682;212,1718;198,1736;179,1748;173,1759;184,1766;207,1752;230,1723;185,1658;186,1613;243,1563;455,1361;428,1363;449,1377" o:connectangles="0,0,0,0,0,0,0,0,0,0,0,0,0,0,0,0,0,0,0,0,0,0,0,0,0,0,0,0,0,0,0,0,0,0,0,0,0,0,0,0,0,0,0,0,0,0,0,0,0,0,0,0,0,0,0,0,0"/>
          </v:shape>
          <w10:wrap anchorx="page" anchory="page"/>
        </v:group>
      </w:pict>
    </w:r>
    <w:r>
      <w:rPr>
        <w:noProof/>
        <w:lang w:eastAsia="cs-CZ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40005</wp:posOffset>
          </wp:positionH>
          <wp:positionV relativeFrom="page">
            <wp:posOffset>219075</wp:posOffset>
          </wp:positionV>
          <wp:extent cx="7561580" cy="66675"/>
          <wp:effectExtent l="19050" t="0" r="127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66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1999" w:rsidRDefault="00EC5E2E">
    <w:pPr>
      <w:pStyle w:val="Zhlav"/>
    </w:pPr>
    <w:r w:rsidRPr="00EC5E2E">
      <w:rPr>
        <w:lang w:val="en-US"/>
      </w:rPr>
      <w:pict>
        <v:group id="Group 2" o:spid="_x0000_s1044" style="position:absolute;margin-left:370.45pt;margin-top:56.2pt;width:31.55pt;height:7.3pt;z-index:251665408;mso-position-horizontal-relative:page;mso-position-vertical-relative:page" coordorigin="7591,1514" coordsize="631,146">
          <v:shape id="AutoShape 3" o:spid="_x0000_s1045" style="position:absolute;left:7591;top:1514;width:223;height:146;visibility:visible" coordsize="223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" adj="0,,0" path="m66,l39,16,13,r,13l39,29,60,16r6,-3l66,m79,110r-2,-5l71,97,67,94,51,88,43,87,32,84,29,83,25,81,23,80,18,75,16,72r,-9l18,59r7,-6l30,51r14,l50,54r9,7l61,67r1,6l78,73,77,62,72,54,69,51,65,48,58,42,48,38,37,39r-12,l17,42,4,52,1,60r,15l2,80r3,4l9,88r4,3l22,94r6,2l36,98r6,1l47,101r7,2l57,105r5,5l63,113r,9l61,126r-6,6l50,133r-13,l30,132,20,123r-2,-5l17,112,,112r2,11l6,131r16,12l32,146r23,l63,144r7,-6l75,133r1,l79,126r,-16m223,144l180,97r-5,-5l181,85,222,40r-21,l161,85r,-81l144,4r,140l161,144r,-47l201,144r22,e" fillcolor="#2f142b" stroked="f">
            <v:stroke joinstyle="round"/>
            <v:formulas/>
            <v:path arrowok="t" o:connecttype="custom" o:connectlocs="39,1530;13,1527;60,1530;66,1514;77,1619;67,1608;43,1601;29,1597;23,1594;16,1586;18,1573;30,1565;50,1568;61,1581;78,1587;72,1568;65,1562;48,1552;25,1553;4,1566;1,1589;5,1598;13,1605;28,1610;42,1613;54,1617;62,1624;63,1636;55,1646;37,1647;20,1637;17,1626;2,1637;22,1657;55,1660;70,1652;76,1647;79,1624;180,1611;181,1599;201,1554;161,1518;144,1658;161,1611;223,1658" o:connectangles="0,0,0,0,0,0,0,0,0,0,0,0,0,0,0,0,0,0,0,0,0,0,0,0,0,0,0,0,0,0,0,0,0,0,0,0,0,0,0,0,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46" type="#_x0000_t75" style="position:absolute;left:7865;top:1552;width:105;height:107;visibility:visible">
            <v:imagedata r:id="rId3" o:title=""/>
            <o:lock v:ext="edit" aspectratio="f"/>
          </v:shape>
          <v:line id="Line 5" o:spid="_x0000_s1047" style="position:absolute;visibility:visible" from="8043,1518" to="80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" strokecolor="#2f142b" strokeweight=".30303mm">
            <o:lock v:ext="edit" shapetype="f"/>
          </v:line>
          <v:shape id="Picture 6" o:spid="_x0000_s1048" type="#_x0000_t75" style="position:absolute;left:8115;top:1552;width:106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">
            <v:imagedata r:id="rId4" o:title=""/>
            <o:lock v:ext="edit" aspectratio="f"/>
          </v:shape>
          <w10:wrap anchorx="page" anchory="page"/>
        </v:group>
      </w:pict>
    </w:r>
    <w:r w:rsidRPr="00EC5E2E">
      <w:rPr>
        <w:lang w:val="en-US"/>
      </w:rPr>
      <w:pict>
        <v:group id="Group 7" o:spid="_x0000_s1036" style="position:absolute;margin-left:310.15pt;margin-top:56.2pt;width:53.65pt;height:7.55pt;z-index:251664384;mso-position-horizontal-relative:page;mso-position-vertical-relative:page" coordorigin="6385,1509" coordsize="1073,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">
          <v:shape id="Freeform 8" o:spid="_x0000_s1037" style="position:absolute;left:6385;top:1553;width:75;height:105;visibility:visible;mso-wrap-style:square;v-text-anchor:top" coordsize="7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" path="m73,l2,r,14l53,14,,90r,14l75,104r,-15l19,89,73,14,73,xe" fillcolor="#2f142b" stroked="f">
            <v:path arrowok="t" o:connecttype="custom" o:connectlocs="73,1554;2,1554;2,1568;53,1568;0,1644;0,1658;75,1658;75,1643;19,1643;73,1568;73,1554" o:connectangles="0,0,0,0,0,0,0,0,0,0,0"/>
          </v:shape>
          <v:shape id="Picture 9" o:spid="_x0000_s1038" type="#_x0000_t75" style="position:absolute;left:6515;top:1509;width:106;height:151;visibility:visible">
            <v:imagedata r:id="rId5" o:title=""/>
            <o:lock v:ext="edit" aspectratio="f"/>
          </v:shape>
          <v:shape id="AutoShape 10" o:spid="_x0000_s1039" style="position:absolute;left:6690;top:1517;width:79;height:141;visibility:visible" coordsize="79,1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" adj="0,,0" path="m35,93r-18,l57,140r22,l35,93xm17,l,,,140r17,l17,93r18,l31,88r6,-7l17,81,17,xm77,36r-21,l17,81r20,l77,36xe" fillcolor="#2f142b" stroked="f">
            <v:stroke joinstyle="round"/>
            <v:formulas/>
            <v:path arrowok="t" o:connecttype="custom" o:connectlocs="35,1611;17,1611;57,1658;79,1658;35,1611;17,1518;0,1518;0,1658;17,1658;17,1611;35,1611;31,1606;37,1599;17,1599;17,1518;77,1554;56,1554;17,1599;37,1599;77,1554" o:connectangles="0,0,0,0,0,0,0,0,0,0,0,0,0,0,0,0,0,0,0,0"/>
          </v:shape>
          <v:line id="Line 11" o:spid="_x0000_s1040" style="position:absolute;visibility:visible" from="6835,1518" to="6835,1658" o:connectortype="straight" strokecolor="#2f142b" strokeweight=".86pt">
            <o:lock v:ext="edit" shapetype="f"/>
          </v:line>
          <v:shape id="Picture 12" o:spid="_x0000_s1041" type="#_x0000_t75" style="position:absolute;left:6907;top:1552;width:106;height:1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">
            <v:imagedata r:id="rId6" o:title=""/>
            <o:lock v:ext="edit" aspectratio="f"/>
          </v:shape>
          <v:shape id="Picture 13" o:spid="_x0000_s1042" type="#_x0000_t75" style="position:absolute;left:7077;top:1517;width:106;height:142;visibility:visible">
            <v:imagedata r:id="rId7" o:title=""/>
            <o:lock v:ext="edit" aspectratio="f"/>
          </v:shape>
          <v:shape id="AutoShape 14" o:spid="_x0000_s1043" style="position:absolute;left:7252;top:1509;width:206;height:150;visibility:visible" coordsize="206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" adj="0,,0" path="m95,74l91,63,87,58,76,47,67,43r-13,l46,43r-8,3l24,55r-5,6l17,70r,-25l,45,,150r17,l17,83r3,-9l23,70r8,-9l39,58r18,l65,61r5,5l75,72r3,8l78,149r17,l95,74m182,45r-17,l165,149r17,l182,45m205,l164,24r,12l205,14,205,e" fillcolor="#2f142b" stroked="f">
            <v:stroke joinstyle="round"/>
            <v:formulas/>
            <v:path arrowok="t" o:connecttype="custom" o:connectlocs="95,1583;91,1572;87,1567;76,1556;67,1552;54,1552;46,1552;38,1555;24,1564;19,1570;17,1579;17,1554;0,1554;0,1659;17,1659;17,1592;20,1583;23,1579;31,1570;39,1567;57,1567;65,1570;70,1575;75,1581;78,1589;78,1658;95,1658;95,1583;182,1554;165,1554;165,1658;182,1658;182,1554;205,1509;164,1533;164,1545;205,1523;205,1509" o:connectangles="0,0,0,0,0,0,0,0,0,0,0,0,0,0,0,0,0,0,0,0,0,0,0,0,0,0,0,0,0,0,0,0,0,0,0,0,0,0"/>
          </v:shape>
          <w10:wrap anchorx="page" anchory="page"/>
        </v:group>
      </w:pict>
    </w:r>
    <w:r w:rsidRPr="00EC5E2E">
      <w:rPr>
        <w:lang w:val="en-US"/>
      </w:rPr>
      <w:pict>
        <v:group id="Group 15" o:spid="_x0000_s1031" style="position:absolute;margin-left:252.55pt;margin-top:56.3pt;width:51.25pt;height:7.5pt;z-index:251663360;mso-position-horizontal-relative:page;mso-position-vertical-relative:page" coordorigin="5233,1509" coordsize="1025,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">
          <v:shape id="AutoShape 16" o:spid="_x0000_s1032" style="position:absolute;left:5402;top:1509;width:283;height:149;visibility:visible" coordsize="283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" adj="0,,0" path="m18,45l,45,,149r18,l18,45m41,l,24,,36,41,14,41,m145,43r-9,l128,45r-13,8l110,59r-3,7l107,45r-17,l90,149r17,l107,82r3,-8l120,66r2,-2l130,62r15,l145,43m283,149l240,102r-4,-5l241,90,282,45r-21,l222,90r,-81l204,9r,140l222,149r,-47l261,149r22,e" fillcolor="#2f142b" stroked="f">
            <v:stroke joinstyle="round"/>
            <v:formulas/>
            <v:path arrowok="t" o:connecttype="custom" o:connectlocs="18,1554;0,1554;0,1658;18,1658;18,1554;41,1509;0,1533;0,1545;41,1523;41,1509;145,1552;136,1552;128,1554;115,1562;110,1568;107,1575;107,1554;90,1554;90,1658;107,1658;107,1591;110,1583;120,1575;122,1573;130,1571;145,1571;145,1552;283,1658;240,1611;236,1606;241,1599;282,1554;261,1554;222,1599;222,1518;204,1518;204,1658;222,1658;222,1611;261,1658;283,1658" o:connectangles="0,0,0,0,0,0,0,0,0,0,0,0,0,0,0,0,0,0,0,0,0,0,0,0,0,0,0,0,0,0,0,0,0,0,0,0,0,0,0,0,0"/>
          </v:shape>
          <v:shape id="Picture 17" o:spid="_x0000_s1033" type="#_x0000_t75" style="position:absolute;left:5735;top:1552;width:102;height:1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">
            <v:imagedata r:id="rId8" o:title=""/>
            <o:lock v:ext="edit" aspectratio="f"/>
          </v:shape>
          <v:shape id="Picture 18" o:spid="_x0000_s1034" type="#_x0000_t75" style="position:absolute;left:5890;top:1553;width:103;height:1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">
            <v:imagedata r:id="rId9" o:title=""/>
            <o:lock v:ext="edit" aspectratio="f"/>
          </v:shape>
          <v:shape id="AutoShape 19" o:spid="_x0000_s1035" style="position:absolute;left:5233;top:1509;width:1025;height:150;visibility:visible" coordsize="1025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" adj="0,,0" path="m100,78l97,67,91,58,90,57,74,45,63,42,50,41r-10,l32,43r-8,5l16,52r-6,7l2,75,,84r,21l2,114r8,17l16,137r16,9l41,148r22,l74,145,90,133r1,-1l97,123r3,-11l82,112r-3,6l75,123r-5,4l64,131r-6,2l44,133r-6,-2l33,128r-5,-3l25,121,19,109r-1,-7l18,87r1,-6l22,75r2,-6l28,65r5,-3l38,59r6,-2l58,57r7,2l75,67r4,5l82,78r18,m914,74l910,63r-4,-5l896,47,886,43r-12,l865,43r-8,3l843,55r-5,6l836,70r,-25l819,45r,105l836,150r,-67l839,74r3,-4l850,61r8,-3l876,58r8,3l889,66r5,6l897,80r,69l914,149r,-75m1002,45r-18,l984,149r18,l1002,45m1024,l984,24r,12l1024,14r,-14e" fillcolor="#2f142b" stroked="f">
            <v:stroke joinstyle="round"/>
            <v:formulas/>
            <v:path arrowok="t" o:connecttype="custom" o:connectlocs="97,1576;90,1566;63,1551;40,1550;24,1557;10,1568;0,1593;2,1623;16,1646;41,1657;74,1654;91,1641;100,1621;79,1627;70,1636;58,1642;38,1640;28,1634;19,1618;18,1596;22,1584;28,1574;38,1568;58,1566;75,1576;82,1587;914,1583;906,1567;886,1552;865,1552;843,1564;836,1579;819,1554;836,1659;839,1583;850,1570;876,1567;889,1575;897,1589;914,1658;1002,1554;984,1658;1002,1554;984,1533;1024,1523" o:connectangles="0,0,0,0,0,0,0,0,0,0,0,0,0,0,0,0,0,0,0,0,0,0,0,0,0,0,0,0,0,0,0,0,0,0,0,0,0,0,0,0,0,0,0,0,0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9DB" w:rsidRDefault="001159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C3852"/>
    <w:multiLevelType w:val="multilevel"/>
    <w:tmpl w:val="A9025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4FD5AAD"/>
    <w:multiLevelType w:val="hybridMultilevel"/>
    <w:tmpl w:val="DD1AD5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65D54"/>
    <w:multiLevelType w:val="multilevel"/>
    <w:tmpl w:val="5FAA5F5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909185C"/>
    <w:multiLevelType w:val="multilevel"/>
    <w:tmpl w:val="71CE78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AF0352"/>
    <w:multiLevelType w:val="multilevel"/>
    <w:tmpl w:val="446A1BC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1F820080"/>
    <w:multiLevelType w:val="multilevel"/>
    <w:tmpl w:val="A2AC09E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24F04C4B"/>
    <w:multiLevelType w:val="multilevel"/>
    <w:tmpl w:val="4300D4A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>
    <w:nsid w:val="26F960DF"/>
    <w:multiLevelType w:val="multilevel"/>
    <w:tmpl w:val="125810F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A076C18"/>
    <w:multiLevelType w:val="multilevel"/>
    <w:tmpl w:val="619272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0D01D5C"/>
    <w:multiLevelType w:val="multilevel"/>
    <w:tmpl w:val="125CC4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34E52DB"/>
    <w:multiLevelType w:val="multilevel"/>
    <w:tmpl w:val="A87083E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44744F6D"/>
    <w:multiLevelType w:val="multilevel"/>
    <w:tmpl w:val="78908C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C7F7358"/>
    <w:multiLevelType w:val="multilevel"/>
    <w:tmpl w:val="775207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E322529"/>
    <w:multiLevelType w:val="multilevel"/>
    <w:tmpl w:val="C2F6DEB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>
    <w:nsid w:val="55BC55F8"/>
    <w:multiLevelType w:val="multilevel"/>
    <w:tmpl w:val="CC22BD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8C66977"/>
    <w:multiLevelType w:val="multilevel"/>
    <w:tmpl w:val="86A28A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>
    <w:nsid w:val="695A62BF"/>
    <w:multiLevelType w:val="multilevel"/>
    <w:tmpl w:val="24EE48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C6B06CA"/>
    <w:multiLevelType w:val="multilevel"/>
    <w:tmpl w:val="4DD8CF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05B2011"/>
    <w:multiLevelType w:val="multilevel"/>
    <w:tmpl w:val="BAE2FB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2C8258F"/>
    <w:multiLevelType w:val="multilevel"/>
    <w:tmpl w:val="31C0F8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7193AB5"/>
    <w:multiLevelType w:val="multilevel"/>
    <w:tmpl w:val="C74094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C0C1997"/>
    <w:multiLevelType w:val="multilevel"/>
    <w:tmpl w:val="CE60E0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17"/>
  </w:num>
  <w:num w:numId="9">
    <w:abstractNumId w:val="9"/>
  </w:num>
  <w:num w:numId="10">
    <w:abstractNumId w:val="20"/>
  </w:num>
  <w:num w:numId="11">
    <w:abstractNumId w:val="3"/>
  </w:num>
  <w:num w:numId="12">
    <w:abstractNumId w:val="8"/>
  </w:num>
  <w:num w:numId="13">
    <w:abstractNumId w:val="12"/>
  </w:num>
  <w:num w:numId="14">
    <w:abstractNumId w:val="18"/>
  </w:num>
  <w:num w:numId="15">
    <w:abstractNumId w:val="19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0"/>
  </w:num>
  <w:num w:numId="21">
    <w:abstractNumId w:val="1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27C10"/>
    <w:rsid w:val="001159DB"/>
    <w:rsid w:val="00134622"/>
    <w:rsid w:val="001B664A"/>
    <w:rsid w:val="002772BC"/>
    <w:rsid w:val="003B1EEC"/>
    <w:rsid w:val="004B31F5"/>
    <w:rsid w:val="00527C10"/>
    <w:rsid w:val="0054077F"/>
    <w:rsid w:val="00540899"/>
    <w:rsid w:val="00582C71"/>
    <w:rsid w:val="00586EE1"/>
    <w:rsid w:val="006209A6"/>
    <w:rsid w:val="00663930"/>
    <w:rsid w:val="006645E1"/>
    <w:rsid w:val="00842037"/>
    <w:rsid w:val="008C7374"/>
    <w:rsid w:val="00AF55B5"/>
    <w:rsid w:val="00BB1999"/>
    <w:rsid w:val="00BB19B5"/>
    <w:rsid w:val="00CA052F"/>
    <w:rsid w:val="00CC1257"/>
    <w:rsid w:val="00CC3AE1"/>
    <w:rsid w:val="00D04838"/>
    <w:rsid w:val="00D67692"/>
    <w:rsid w:val="00DC52A5"/>
    <w:rsid w:val="00DF1903"/>
    <w:rsid w:val="00E0237C"/>
    <w:rsid w:val="00E60E3D"/>
    <w:rsid w:val="00EC5E2E"/>
    <w:rsid w:val="00F4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6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999"/>
  </w:style>
  <w:style w:type="paragraph" w:styleId="Zpat">
    <w:name w:val="footer"/>
    <w:basedOn w:val="Normln"/>
    <w:link w:val="ZpatChar"/>
    <w:uiPriority w:val="99"/>
    <w:semiHidden/>
    <w:unhideWhenUsed/>
    <w:rsid w:val="00BB1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B1999"/>
  </w:style>
  <w:style w:type="paragraph" w:styleId="Zkladntext">
    <w:name w:val="Body Text"/>
    <w:basedOn w:val="Normln"/>
    <w:link w:val="ZkladntextChar"/>
    <w:uiPriority w:val="1"/>
    <w:qFormat/>
    <w:rsid w:val="00BB199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B1999"/>
    <w:rPr>
      <w:rFonts w:ascii="Trebuchet MS" w:eastAsia="Trebuchet MS" w:hAnsi="Trebuchet MS" w:cs="Trebuchet MS"/>
      <w:b/>
      <w:bCs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BB1999"/>
    <w:rPr>
      <w:color w:val="0000FF" w:themeColor="hyperlink"/>
      <w:u w:val="single"/>
    </w:rPr>
  </w:style>
  <w:style w:type="paragraph" w:customStyle="1" w:styleId="Standard">
    <w:name w:val="Standard"/>
    <w:rsid w:val="001B664A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atrska.cz" TargetMode="External"/><Relationship Id="rId2" Type="http://schemas.openxmlformats.org/officeDocument/2006/relationships/hyperlink" Target="mailto:info@bratrska.cz" TargetMode="External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ce\Desktop\HLAVI&#268;KOV&#221;%20PAP&#205;R%20-%20&#353;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šABLONA.dotx</Template>
  <TotalTime>59</TotalTime>
  <Pages>1</Pages>
  <Words>3981</Words>
  <Characters>23489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9</cp:revision>
  <dcterms:created xsi:type="dcterms:W3CDTF">2020-09-23T08:45:00Z</dcterms:created>
  <dcterms:modified xsi:type="dcterms:W3CDTF">2020-09-23T13:37:00Z</dcterms:modified>
</cp:coreProperties>
</file>